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113" w:rsidRDefault="00965113" w:rsidP="00965113">
      <w:pPr>
        <w:pStyle w:val="Heading2"/>
        <w:numPr>
          <w:ilvl w:val="0"/>
          <w:numId w:val="1"/>
        </w:numPr>
        <w:pBdr>
          <w:top w:val="single" w:sz="6" w:space="0" w:color="C7CDD1"/>
          <w:left w:val="single" w:sz="6" w:space="0" w:color="C7CDD1"/>
          <w:bottom w:val="single" w:sz="6" w:space="0" w:color="C7CDD1"/>
          <w:right w:val="single" w:sz="6" w:space="0" w:color="C7CDD1"/>
        </w:pBdr>
        <w:shd w:val="clear" w:color="auto" w:fill="FFFFFF"/>
        <w:spacing w:before="0" w:beforeAutospacing="0" w:after="0" w:afterAutospacing="0" w:line="345" w:lineRule="atLeast"/>
        <w:ind w:left="360"/>
        <w:rPr>
          <w:rFonts w:ascii="Helvetica" w:hAnsi="Helvetica" w:cs="Helvetica"/>
          <w:color w:val="2D3B45"/>
        </w:rPr>
      </w:pPr>
      <w:r>
        <w:rPr>
          <w:rFonts w:ascii="Helvetica" w:hAnsi="Helvetica" w:cs="Helvetica"/>
          <w:color w:val="2D3B45"/>
        </w:rPr>
        <w:t>Instructor</w:t>
      </w:r>
    </w:p>
    <w:p w:rsidR="00965113" w:rsidRDefault="00965113" w:rsidP="00965113">
      <w:pPr>
        <w:pBdr>
          <w:top w:val="single" w:sz="6" w:space="0" w:color="C7CDD1"/>
          <w:left w:val="single" w:sz="6" w:space="0" w:color="C7CDD1"/>
          <w:bottom w:val="single" w:sz="6" w:space="0" w:color="C7CDD1"/>
          <w:right w:val="single" w:sz="6" w:space="0" w:color="C7CDD1"/>
        </w:pBdr>
        <w:shd w:val="clear" w:color="auto" w:fill="FFFFFF"/>
        <w:spacing w:line="345" w:lineRule="atLeast"/>
        <w:ind w:left="360"/>
        <w:rPr>
          <w:rFonts w:ascii="Helvetica" w:hAnsi="Helvetica" w:cs="Helvetica"/>
          <w:color w:val="2D3B45"/>
          <w:sz w:val="21"/>
          <w:szCs w:val="21"/>
        </w:rPr>
      </w:pPr>
      <w:proofErr w:type="spellStart"/>
      <w:r>
        <w:rPr>
          <w:rFonts w:ascii="Helvetica" w:hAnsi="Helvetica" w:cs="Helvetica"/>
          <w:color w:val="2D3B45"/>
          <w:sz w:val="21"/>
          <w:szCs w:val="21"/>
        </w:rPr>
        <w:t>Sunday</w:t>
      </w:r>
      <w:r>
        <w:rPr>
          <w:rStyle w:val="screenreader-only"/>
          <w:rFonts w:ascii="Helvetica" w:hAnsi="Helvetica" w:cs="Helvetica"/>
          <w:color w:val="2D3B45"/>
          <w:sz w:val="21"/>
          <w:szCs w:val="21"/>
          <w:bdr w:val="none" w:sz="0" w:space="0" w:color="auto" w:frame="1"/>
        </w:rPr>
        <w:t>Apr</w:t>
      </w:r>
      <w:proofErr w:type="spellEnd"/>
      <w:r>
        <w:rPr>
          <w:rStyle w:val="screenreader-only"/>
          <w:rFonts w:ascii="Helvetica" w:hAnsi="Helvetica" w:cs="Helvetica"/>
          <w:color w:val="2D3B45"/>
          <w:sz w:val="21"/>
          <w:szCs w:val="21"/>
          <w:bdr w:val="none" w:sz="0" w:space="0" w:color="auto" w:frame="1"/>
        </w:rPr>
        <w:t xml:space="preserve"> 9 at 8:05am</w:t>
      </w:r>
    </w:p>
    <w:p w:rsidR="00965113" w:rsidRDefault="00965113" w:rsidP="00965113">
      <w:pPr>
        <w:pBdr>
          <w:top w:val="single" w:sz="6" w:space="0" w:color="C7CDD1"/>
          <w:left w:val="single" w:sz="6" w:space="0" w:color="C7CDD1"/>
          <w:bottom w:val="single" w:sz="6" w:space="0" w:color="C7CDD1"/>
          <w:right w:val="single" w:sz="6" w:space="0" w:color="C7CDD1"/>
        </w:pBdr>
        <w:shd w:val="clear" w:color="auto" w:fill="FFFFFF"/>
        <w:spacing w:line="240" w:lineRule="auto"/>
        <w:ind w:left="360"/>
        <w:rPr>
          <w:rFonts w:ascii="Helvetica" w:hAnsi="Helvetica" w:cs="Helvetica"/>
          <w:color w:val="2D3B45"/>
          <w:sz w:val="21"/>
          <w:szCs w:val="21"/>
        </w:rPr>
      </w:pPr>
      <w:hyperlink r:id="rId5" w:history="1">
        <w:r>
          <w:rPr>
            <w:rStyle w:val="screenreader-only"/>
            <w:rFonts w:ascii="Helvetica" w:hAnsi="Helvetica" w:cs="Helvetica"/>
            <w:color w:val="008EE2"/>
            <w:sz w:val="21"/>
            <w:szCs w:val="21"/>
            <w:bdr w:val="none" w:sz="0" w:space="0" w:color="auto" w:frame="1"/>
          </w:rPr>
          <w:t>Manage Discussion Entry</w:t>
        </w:r>
      </w:hyperlink>
    </w:p>
    <w:p w:rsidR="00965113" w:rsidRDefault="00965113" w:rsidP="00965113">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0" w:afterAutospacing="0"/>
        <w:ind w:left="360"/>
        <w:rPr>
          <w:rFonts w:ascii="Helvetica" w:hAnsi="Helvetica" w:cs="Helvetica"/>
          <w:color w:val="2D3B45"/>
          <w:sz w:val="21"/>
          <w:szCs w:val="21"/>
        </w:rPr>
      </w:pPr>
      <w:r>
        <w:rPr>
          <w:rFonts w:ascii="Helvetica" w:hAnsi="Helvetica" w:cs="Helvetica"/>
          <w:color w:val="2D3B45"/>
        </w:rPr>
        <w:t>Research questions and methodology become more complex with the inclusion of human subjects. Our discussion will weave around the difficult task of establishing and adhering to a code of conduct for researchers to follow. We will see that, while tenets codified as far back as the Nuremberg trials continue to apply to the process, an evolving ethical framework also advises the way research is conducted. NIH training is a vital and mandatory continuation of that evolution.</w:t>
      </w:r>
    </w:p>
    <w:p w:rsidR="00965113" w:rsidRDefault="00965113" w:rsidP="00965113">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0" w:afterAutospacing="0"/>
        <w:ind w:left="360"/>
        <w:rPr>
          <w:rFonts w:ascii="Helvetica" w:hAnsi="Helvetica" w:cs="Helvetica"/>
          <w:color w:val="2D3B45"/>
          <w:sz w:val="21"/>
          <w:szCs w:val="21"/>
        </w:rPr>
      </w:pPr>
      <w:r>
        <w:rPr>
          <w:rFonts w:ascii="Helvetica" w:hAnsi="Helvetica" w:cs="Helvetica"/>
          <w:color w:val="2D3B45"/>
        </w:rPr>
        <w:t>The Belmont Report (1979) suggests three relevant principles that participate in that framework and can be a part of solutions for ethical problems involving human subjects. First among those, perhaps foremost, is the respect for persons. Research subjects must always be incorporated into the process as autonomous agents. Those whose autonomy is diminished must receive additional protection. We will consider that an autonomous person is capable to make decisions on how the direction of the research project might impact personal goals and individual determination. That, in itself, is a complex consideration. How might that approach be altered when individuals are not capable of self-determination?</w:t>
      </w:r>
    </w:p>
    <w:p w:rsidR="00965113" w:rsidRDefault="00965113" w:rsidP="00965113">
      <w:pPr>
        <w:pStyle w:val="NormalWeb"/>
        <w:pBdr>
          <w:top w:val="single" w:sz="6" w:space="0" w:color="C7CDD1"/>
          <w:left w:val="single" w:sz="6" w:space="0" w:color="C7CDD1"/>
          <w:bottom w:val="single" w:sz="6" w:space="0" w:color="C7CDD1"/>
          <w:right w:val="single" w:sz="6" w:space="0" w:color="C7CDD1"/>
        </w:pBdr>
        <w:shd w:val="clear" w:color="auto" w:fill="FFFFFF"/>
        <w:spacing w:before="0" w:beforeAutospacing="0" w:after="0" w:afterAutospacing="0"/>
        <w:ind w:left="360"/>
        <w:rPr>
          <w:rFonts w:ascii="Helvetica" w:hAnsi="Helvetica" w:cs="Helvetica"/>
          <w:color w:val="2D3B45"/>
          <w:sz w:val="21"/>
          <w:szCs w:val="21"/>
        </w:rPr>
      </w:pPr>
      <w:r>
        <w:rPr>
          <w:rFonts w:ascii="Helvetica" w:hAnsi="Helvetica" w:cs="Helvetica"/>
          <w:color w:val="2D3B45"/>
          <w:sz w:val="21"/>
          <w:szCs w:val="21"/>
        </w:rPr>
        <w:t>Department of Health, Education and Welfare. (1979). The Belmont Report – Ethical principles and guidelines for the protection of human subjects of research. Retrieved from</w:t>
      </w:r>
      <w:r>
        <w:rPr>
          <w:rStyle w:val="apple-converted-space"/>
          <w:rFonts w:ascii="Helvetica" w:hAnsi="Helvetica" w:cs="Helvetica"/>
          <w:color w:val="2D3B45"/>
          <w:sz w:val="21"/>
          <w:szCs w:val="21"/>
        </w:rPr>
        <w:t> </w:t>
      </w:r>
      <w:hyperlink r:id="rId6" w:tgtFrame="_blank" w:history="1">
        <w:r>
          <w:rPr>
            <w:rStyle w:val="Hyperlink"/>
            <w:rFonts w:ascii="Helvetica" w:hAnsi="Helvetica" w:cs="Helvetica"/>
            <w:color w:val="008EE2"/>
            <w:sz w:val="21"/>
            <w:szCs w:val="21"/>
          </w:rPr>
          <w:t>http://www.hhs.gov/ohrp/humansubjects/guidance/belmont.html</w:t>
        </w:r>
        <w:r>
          <w:rPr>
            <w:rStyle w:val="screenreader-only"/>
            <w:rFonts w:ascii="Helvetica" w:hAnsi="Helvetica" w:cs="Helvetica"/>
            <w:color w:val="008EE2"/>
            <w:sz w:val="21"/>
            <w:szCs w:val="21"/>
            <w:u w:val="single"/>
            <w:bdr w:val="none" w:sz="0" w:space="0" w:color="auto" w:frame="1"/>
          </w:rPr>
          <w:t> (Links to an external site.)</w:t>
        </w:r>
      </w:hyperlink>
    </w:p>
    <w:p w:rsidR="00965113" w:rsidRDefault="00965113" w:rsidP="00965113">
      <w:pPr>
        <w:numPr>
          <w:ilvl w:val="1"/>
          <w:numId w:val="1"/>
        </w:numPr>
        <w:pBdr>
          <w:top w:val="single" w:sz="6" w:space="0" w:color="C1C7CF"/>
        </w:pBdr>
        <w:shd w:val="clear" w:color="auto" w:fill="FFFFFF"/>
        <w:spacing w:before="100" w:beforeAutospacing="1" w:after="100" w:afterAutospacing="1" w:line="240" w:lineRule="auto"/>
        <w:ind w:left="360"/>
        <w:rPr>
          <w:rStyle w:val="Hyperlink"/>
          <w:color w:val="008EE2"/>
          <w:u w:val="none"/>
        </w:rPr>
      </w:pPr>
      <w:r>
        <w:rPr>
          <w:rFonts w:ascii="Helvetica" w:hAnsi="Helvetica" w:cs="Helvetica"/>
          <w:color w:val="2D3B45"/>
          <w:sz w:val="21"/>
          <w:szCs w:val="21"/>
        </w:rPr>
        <w:fldChar w:fldCharType="begin"/>
      </w:r>
      <w:r>
        <w:rPr>
          <w:rFonts w:ascii="Helvetica" w:hAnsi="Helvetica" w:cs="Helvetica"/>
          <w:color w:val="2D3B45"/>
          <w:sz w:val="21"/>
          <w:szCs w:val="21"/>
        </w:rPr>
        <w:instrText xml:space="preserve"> HYPERLINK "https://ace.instructure.com/courses/1502200/discussion_topics/5521799" \o "Mark as Unread" </w:instrText>
      </w:r>
      <w:r>
        <w:rPr>
          <w:rFonts w:ascii="Helvetica" w:hAnsi="Helvetica" w:cs="Helvetica"/>
          <w:color w:val="2D3B45"/>
          <w:sz w:val="21"/>
          <w:szCs w:val="21"/>
        </w:rPr>
        <w:fldChar w:fldCharType="separate"/>
      </w:r>
    </w:p>
    <w:p w:rsidR="00965113" w:rsidRDefault="00965113" w:rsidP="00965113">
      <w:pPr>
        <w:pBdr>
          <w:top w:val="single" w:sz="6" w:space="0" w:color="C1C7CF"/>
        </w:pBdr>
        <w:shd w:val="clear" w:color="auto" w:fill="FFFFFF"/>
        <w:spacing w:before="100" w:beforeAutospacing="1" w:after="100" w:afterAutospacing="1"/>
        <w:ind w:left="360"/>
        <w:rPr>
          <w:color w:val="2D3B45"/>
        </w:rPr>
      </w:pPr>
      <w:r>
        <w:rPr>
          <w:rFonts w:ascii="Helvetica" w:hAnsi="Helvetica" w:cs="Helvetica"/>
          <w:color w:val="2D3B45"/>
          <w:sz w:val="21"/>
          <w:szCs w:val="21"/>
        </w:rPr>
        <w:fldChar w:fldCharType="end"/>
      </w:r>
    </w:p>
    <w:p w:rsidR="00965113" w:rsidRDefault="00965113" w:rsidP="00965113">
      <w:pPr>
        <w:pStyle w:val="Heading2"/>
        <w:pBdr>
          <w:top w:val="single" w:sz="6" w:space="0" w:color="C1C7CF"/>
        </w:pBdr>
        <w:shd w:val="clear" w:color="auto" w:fill="FFFFFF"/>
        <w:spacing w:before="0" w:beforeAutospacing="0" w:after="0" w:afterAutospacing="0" w:line="345" w:lineRule="atLeast"/>
        <w:ind w:left="360"/>
        <w:rPr>
          <w:rFonts w:ascii="Helvetica" w:hAnsi="Helvetica" w:cs="Helvetica"/>
          <w:color w:val="2D3B45"/>
        </w:rPr>
      </w:pPr>
      <w:hyperlink r:id="rId7" w:tooltip="Author's name" w:history="1">
        <w:r>
          <w:rPr>
            <w:rStyle w:val="Hyperlink"/>
            <w:rFonts w:ascii="Helvetica" w:hAnsi="Helvetica" w:cs="Helvetica"/>
            <w:color w:val="008EE2"/>
          </w:rPr>
          <w:t>Student</w:t>
        </w:r>
      </w:hyperlink>
      <w:r>
        <w:rPr>
          <w:rFonts w:ascii="Helvetica" w:hAnsi="Helvetica" w:cs="Helvetica"/>
          <w:color w:val="2D3B45"/>
        </w:rPr>
        <w:t xml:space="preserve"> 1</w:t>
      </w:r>
    </w:p>
    <w:p w:rsidR="00965113" w:rsidRDefault="00965113" w:rsidP="00965113">
      <w:pPr>
        <w:pStyle w:val="NormalWeb"/>
        <w:pBdr>
          <w:top w:val="single" w:sz="6" w:space="0" w:color="C1C7CF"/>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 xml:space="preserve">Hi </w:t>
      </w:r>
      <w:r>
        <w:rPr>
          <w:rFonts w:ascii="Helvetica" w:hAnsi="Helvetica" w:cs="Helvetica"/>
          <w:color w:val="2D3B45"/>
          <w:sz w:val="21"/>
          <w:szCs w:val="21"/>
        </w:rPr>
        <w:t>Instructor</w:t>
      </w:r>
    </w:p>
    <w:p w:rsidR="00965113" w:rsidRDefault="00965113" w:rsidP="00965113">
      <w:pPr>
        <w:pStyle w:val="NormalWeb"/>
        <w:pBdr>
          <w:top w:val="single" w:sz="6" w:space="0" w:color="C1C7CF"/>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 xml:space="preserve">I agree that the NIH guidelines and the Belmont Report have evolved to help ensure past atrocities do not again occur. I also believe that true informed consent is a moral and ethical responsibility of all researchers. The principle of respect for persons is complex. Grady (2015) looks at the gap between theory and practice for informed consent. Among emerging issues discussed is the increased need for more resources that will be required to more appropriately determine autonomy as the demographics in US change over time. He points out that the percentage increases in elderly population, many of whom will have some level of dementia will require specialized training for those assessing autonomy.  In addition, he states the need for more training due to the increase in diversity of the population. He advocates for a system of joint decision making that involves the patient (or subject), health care professionals, and friends and family of the subject. This could address issues where a subject has moments of clarity, but not the consistent ability to grasp situations. It can also help where a child may understand some aspects of the study, but not all. I would agree with the point he makes that most people would consult friends and family in making a decision, so why shouldn't that be part of the process for obtaining informed consent. As  research shows, multiple measures of something typically gives </w:t>
      </w:r>
      <w:r>
        <w:rPr>
          <w:rFonts w:ascii="Helvetica" w:hAnsi="Helvetica" w:cs="Helvetica"/>
          <w:color w:val="2D3B45"/>
          <w:sz w:val="21"/>
          <w:szCs w:val="21"/>
        </w:rPr>
        <w:lastRenderedPageBreak/>
        <w:t>a more accurate picture, so I think the idea of joint decision making could improve the current approach.</w:t>
      </w:r>
    </w:p>
    <w:p w:rsidR="00965113" w:rsidRDefault="00965113" w:rsidP="00965113">
      <w:pPr>
        <w:pStyle w:val="NormalWeb"/>
        <w:pBdr>
          <w:top w:val="single" w:sz="6" w:space="0" w:color="C1C7CF"/>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Thanks for post,</w:t>
      </w:r>
    </w:p>
    <w:p w:rsidR="00965113" w:rsidRDefault="00965113" w:rsidP="00965113">
      <w:pPr>
        <w:pStyle w:val="NormalWeb"/>
        <w:pBdr>
          <w:top w:val="single" w:sz="6" w:space="0" w:color="C1C7CF"/>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References</w:t>
      </w:r>
    </w:p>
    <w:p w:rsidR="00965113" w:rsidRDefault="00965113" w:rsidP="00965113">
      <w:pPr>
        <w:pStyle w:val="NormalWeb"/>
        <w:pBdr>
          <w:top w:val="single" w:sz="6" w:space="0" w:color="C1C7CF"/>
        </w:pBdr>
        <w:shd w:val="clear" w:color="auto" w:fill="FFFFFF"/>
        <w:spacing w:before="180" w:beforeAutospacing="0" w:after="0" w:afterAutospacing="0"/>
        <w:ind w:left="360"/>
        <w:rPr>
          <w:rFonts w:ascii="Helvetica" w:hAnsi="Helvetica" w:cs="Helvetica"/>
          <w:color w:val="2D3B45"/>
          <w:sz w:val="21"/>
          <w:szCs w:val="21"/>
        </w:rPr>
      </w:pPr>
      <w:r>
        <w:rPr>
          <w:rFonts w:ascii="Helvetica" w:hAnsi="Helvetica" w:cs="Helvetica"/>
          <w:color w:val="2D3B45"/>
          <w:sz w:val="21"/>
          <w:szCs w:val="21"/>
        </w:rPr>
        <w:t>Department of Health, Education and Welfare. (1979).</w:t>
      </w:r>
      <w:r>
        <w:rPr>
          <w:rStyle w:val="apple-converted-space"/>
          <w:rFonts w:ascii="Helvetica" w:hAnsi="Helvetica" w:cs="Helvetica"/>
          <w:color w:val="2D3B45"/>
          <w:sz w:val="21"/>
          <w:szCs w:val="21"/>
        </w:rPr>
        <w:t> </w:t>
      </w:r>
      <w:r>
        <w:rPr>
          <w:rStyle w:val="Emphasis"/>
          <w:rFonts w:ascii="Helvetica" w:hAnsi="Helvetica" w:cs="Helvetica"/>
          <w:color w:val="2D3B45"/>
          <w:sz w:val="21"/>
          <w:szCs w:val="21"/>
        </w:rPr>
        <w:t>The Belmont Report-Ethical principles and guidelines for the protection of human subjects of research</w:t>
      </w:r>
      <w:r>
        <w:rPr>
          <w:rFonts w:ascii="Helvetica" w:hAnsi="Helvetica" w:cs="Helvetica"/>
          <w:color w:val="2D3B45"/>
          <w:sz w:val="21"/>
          <w:szCs w:val="21"/>
        </w:rPr>
        <w:t>. Retrieved from http://www.hhs.gov/ohrp/humansubjects/guidance/belmont.html.</w:t>
      </w:r>
    </w:p>
    <w:p w:rsidR="00965113" w:rsidRDefault="00965113" w:rsidP="00965113">
      <w:pPr>
        <w:pStyle w:val="NormalWeb"/>
        <w:pBdr>
          <w:top w:val="single" w:sz="6" w:space="0" w:color="C1C7CF"/>
        </w:pBdr>
        <w:shd w:val="clear" w:color="auto" w:fill="FFFFFF"/>
        <w:spacing w:before="180" w:beforeAutospacing="0" w:after="0" w:afterAutospacing="0"/>
        <w:ind w:left="360"/>
        <w:rPr>
          <w:rFonts w:ascii="Helvetica" w:hAnsi="Helvetica" w:cs="Helvetica"/>
          <w:color w:val="2D3B45"/>
          <w:sz w:val="21"/>
          <w:szCs w:val="21"/>
        </w:rPr>
      </w:pPr>
      <w:r>
        <w:rPr>
          <w:rFonts w:ascii="Helvetica" w:hAnsi="Helvetica" w:cs="Helvetica"/>
          <w:color w:val="2D3B45"/>
          <w:sz w:val="21"/>
          <w:szCs w:val="21"/>
        </w:rPr>
        <w:t>Grady, C. (2015). Enduring and emerging challenges of informed consent.</w:t>
      </w:r>
      <w:r>
        <w:rPr>
          <w:rStyle w:val="apple-converted-space"/>
          <w:rFonts w:ascii="Helvetica" w:hAnsi="Helvetica" w:cs="Helvetica"/>
          <w:color w:val="2D3B45"/>
          <w:sz w:val="21"/>
          <w:szCs w:val="21"/>
        </w:rPr>
        <w:t> </w:t>
      </w:r>
      <w:r>
        <w:rPr>
          <w:rFonts w:ascii="Helvetica" w:hAnsi="Helvetica" w:cs="Helvetica"/>
          <w:i/>
          <w:iCs/>
          <w:color w:val="2D3B45"/>
          <w:sz w:val="21"/>
          <w:szCs w:val="21"/>
        </w:rPr>
        <w:t>New England Journal of Medicine</w:t>
      </w:r>
      <w:r>
        <w:rPr>
          <w:rFonts w:ascii="Helvetica" w:hAnsi="Helvetica" w:cs="Helvetica"/>
          <w:color w:val="2D3B45"/>
          <w:sz w:val="21"/>
          <w:szCs w:val="21"/>
        </w:rPr>
        <w:t>,</w:t>
      </w:r>
      <w:r>
        <w:rPr>
          <w:rStyle w:val="apple-converted-space"/>
          <w:rFonts w:ascii="Helvetica" w:hAnsi="Helvetica" w:cs="Helvetica"/>
          <w:color w:val="2D3B45"/>
          <w:sz w:val="21"/>
          <w:szCs w:val="21"/>
        </w:rPr>
        <w:t> </w:t>
      </w:r>
      <w:r>
        <w:rPr>
          <w:rFonts w:ascii="Helvetica" w:hAnsi="Helvetica" w:cs="Helvetica"/>
          <w:i/>
          <w:iCs/>
          <w:color w:val="2D3B45"/>
          <w:sz w:val="21"/>
          <w:szCs w:val="21"/>
        </w:rPr>
        <w:t>372</w:t>
      </w:r>
      <w:r>
        <w:rPr>
          <w:rFonts w:ascii="Helvetica" w:hAnsi="Helvetica" w:cs="Helvetica"/>
          <w:color w:val="2D3B45"/>
          <w:sz w:val="21"/>
          <w:szCs w:val="21"/>
        </w:rPr>
        <w:t>(9), 855-862.</w:t>
      </w:r>
    </w:p>
    <w:p w:rsidR="00965113" w:rsidRDefault="00965113" w:rsidP="00965113">
      <w:pPr>
        <w:pBdr>
          <w:top w:val="single" w:sz="6" w:space="0" w:color="C1C7CF"/>
        </w:pBdr>
        <w:shd w:val="clear" w:color="auto" w:fill="FFFFFF"/>
        <w:spacing w:beforeAutospacing="1" w:afterAutospacing="1"/>
        <w:ind w:left="360"/>
        <w:rPr>
          <w:rFonts w:ascii="Helvetica" w:hAnsi="Helvetica" w:cs="Helvetica"/>
          <w:color w:val="2D3B45"/>
          <w:sz w:val="21"/>
          <w:szCs w:val="21"/>
        </w:rPr>
      </w:pPr>
      <w:hyperlink r:id="rId8" w:history="1">
        <w:r>
          <w:rPr>
            <w:rStyle w:val="apple-converted-space"/>
            <w:rFonts w:ascii="Helvetica" w:hAnsi="Helvetica" w:cs="Helvetica"/>
            <w:color w:val="2D3B45"/>
            <w:sz w:val="21"/>
            <w:szCs w:val="21"/>
          </w:rPr>
          <w:t> </w:t>
        </w:r>
        <w:proofErr w:type="spellStart"/>
        <w:r>
          <w:rPr>
            <w:rStyle w:val="Hyperlink"/>
            <w:rFonts w:ascii="Helvetica" w:hAnsi="Helvetica" w:cs="Helvetica"/>
            <w:color w:val="2D3B45"/>
            <w:sz w:val="21"/>
            <w:szCs w:val="21"/>
          </w:rPr>
          <w:t>Reply</w:t>
        </w:r>
        <w:r>
          <w:rPr>
            <w:rStyle w:val="screenreader-only"/>
            <w:rFonts w:ascii="Helvetica" w:hAnsi="Helvetica" w:cs="Helvetica"/>
            <w:color w:val="2D3B45"/>
            <w:sz w:val="21"/>
            <w:szCs w:val="21"/>
            <w:bdr w:val="none" w:sz="0" w:space="0" w:color="auto" w:frame="1"/>
          </w:rPr>
          <w:t>Reply</w:t>
        </w:r>
        <w:proofErr w:type="spellEnd"/>
        <w:r>
          <w:rPr>
            <w:rStyle w:val="screenreader-only"/>
            <w:rFonts w:ascii="Helvetica" w:hAnsi="Helvetica" w:cs="Helvetica"/>
            <w:color w:val="2D3B45"/>
            <w:sz w:val="21"/>
            <w:szCs w:val="21"/>
            <w:bdr w:val="none" w:sz="0" w:space="0" w:color="auto" w:frame="1"/>
          </w:rPr>
          <w:t xml:space="preserve"> to Comment</w:t>
        </w:r>
      </w:hyperlink>
    </w:p>
    <w:p w:rsidR="00965113" w:rsidRDefault="00965113" w:rsidP="00965113">
      <w:pPr>
        <w:numPr>
          <w:ilvl w:val="0"/>
          <w:numId w:val="1"/>
        </w:num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360"/>
        <w:rPr>
          <w:rStyle w:val="Hyperlink"/>
          <w:color w:val="008EE2"/>
          <w:u w:val="none"/>
        </w:rPr>
      </w:pPr>
      <w:r>
        <w:rPr>
          <w:rFonts w:ascii="Helvetica" w:hAnsi="Helvetica" w:cs="Helvetica"/>
          <w:color w:val="2D3B45"/>
          <w:sz w:val="21"/>
          <w:szCs w:val="21"/>
        </w:rPr>
        <w:fldChar w:fldCharType="begin"/>
      </w:r>
      <w:r>
        <w:rPr>
          <w:rFonts w:ascii="Helvetica" w:hAnsi="Helvetica" w:cs="Helvetica"/>
          <w:color w:val="2D3B45"/>
          <w:sz w:val="21"/>
          <w:szCs w:val="21"/>
        </w:rPr>
        <w:instrText xml:space="preserve"> HYPERLINK "https://ace.instructure.com/courses/1502200/discussion_topics/5521799" \o "Mark as Unread" </w:instrText>
      </w:r>
      <w:r>
        <w:rPr>
          <w:rFonts w:ascii="Helvetica" w:hAnsi="Helvetica" w:cs="Helvetica"/>
          <w:color w:val="2D3B45"/>
          <w:sz w:val="21"/>
          <w:szCs w:val="21"/>
        </w:rPr>
        <w:fldChar w:fldCharType="separate"/>
      </w:r>
    </w:p>
    <w:p w:rsidR="00965113" w:rsidRDefault="00965113" w:rsidP="00965113">
      <w:pPr>
        <w:pBdr>
          <w:top w:val="single" w:sz="6" w:space="0" w:color="C7CDD1"/>
          <w:left w:val="single" w:sz="6" w:space="0" w:color="C7CDD1"/>
          <w:bottom w:val="single" w:sz="6" w:space="0" w:color="C7CDD1"/>
          <w:right w:val="single" w:sz="6" w:space="0" w:color="C7CDD1"/>
        </w:pBdr>
        <w:shd w:val="clear" w:color="auto" w:fill="FFFFFF"/>
        <w:spacing w:before="180" w:after="360"/>
        <w:ind w:left="360"/>
        <w:rPr>
          <w:rFonts w:ascii="Helvetica" w:hAnsi="Helvetica" w:cs="Helvetica"/>
          <w:color w:val="2D3B45"/>
          <w:sz w:val="21"/>
          <w:szCs w:val="21"/>
        </w:rPr>
      </w:pPr>
      <w:r>
        <w:rPr>
          <w:rFonts w:ascii="Helvetica" w:hAnsi="Helvetica" w:cs="Helvetica"/>
          <w:color w:val="2D3B45"/>
          <w:sz w:val="21"/>
          <w:szCs w:val="21"/>
        </w:rPr>
        <w:fldChar w:fldCharType="end"/>
      </w:r>
      <w:r>
        <w:rPr>
          <w:rFonts w:ascii="Helvetica" w:hAnsi="Helvetica" w:cs="Helvetica"/>
          <w:color w:val="2D3B45"/>
          <w:sz w:val="21"/>
          <w:szCs w:val="21"/>
        </w:rPr>
        <w:t xml:space="preserve"> </w:t>
      </w:r>
    </w:p>
    <w:p w:rsidR="00965113" w:rsidRDefault="00965113" w:rsidP="00965113">
      <w:pPr>
        <w:pStyle w:val="Heading2"/>
        <w:pBdr>
          <w:top w:val="single" w:sz="6" w:space="0" w:color="C7CDD1"/>
          <w:left w:val="single" w:sz="6" w:space="0" w:color="C7CDD1"/>
          <w:bottom w:val="single" w:sz="6" w:space="0" w:color="C7CDD1"/>
          <w:right w:val="single" w:sz="6" w:space="0" w:color="C7CDD1"/>
        </w:pBdr>
        <w:shd w:val="clear" w:color="auto" w:fill="FFFFFF"/>
        <w:spacing w:before="0" w:beforeAutospacing="0" w:after="0" w:afterAutospacing="0" w:line="345" w:lineRule="atLeast"/>
        <w:ind w:left="360"/>
        <w:rPr>
          <w:rFonts w:ascii="Helvetica" w:hAnsi="Helvetica" w:cs="Helvetica"/>
          <w:color w:val="2D3B45"/>
        </w:rPr>
      </w:pPr>
      <w:hyperlink r:id="rId9" w:tooltip="Author's name" w:history="1">
        <w:r>
          <w:rPr>
            <w:rStyle w:val="Hyperlink"/>
            <w:rFonts w:ascii="Helvetica" w:hAnsi="Helvetica" w:cs="Helvetica"/>
            <w:color w:val="008EE2"/>
          </w:rPr>
          <w:t>Student</w:t>
        </w:r>
      </w:hyperlink>
      <w:r>
        <w:rPr>
          <w:rFonts w:ascii="Helvetica" w:hAnsi="Helvetica" w:cs="Helvetica"/>
          <w:color w:val="2D3B45"/>
        </w:rPr>
        <w:t xml:space="preserve"> 2</w:t>
      </w:r>
    </w:p>
    <w:p w:rsidR="00965113" w:rsidRDefault="00965113" w:rsidP="00965113">
      <w:pPr>
        <w:pBdr>
          <w:top w:val="single" w:sz="6" w:space="0" w:color="C7CDD1"/>
          <w:left w:val="single" w:sz="6" w:space="0" w:color="C7CDD1"/>
          <w:bottom w:val="single" w:sz="6" w:space="0" w:color="C7CDD1"/>
          <w:right w:val="single" w:sz="6" w:space="0" w:color="C7CDD1"/>
        </w:pBdr>
        <w:shd w:val="clear" w:color="auto" w:fill="FFFFFF"/>
        <w:spacing w:line="345" w:lineRule="atLeast"/>
        <w:ind w:left="360"/>
        <w:rPr>
          <w:rFonts w:ascii="Helvetica" w:hAnsi="Helvetica" w:cs="Helvetica"/>
          <w:color w:val="2D3B45"/>
          <w:sz w:val="21"/>
          <w:szCs w:val="21"/>
        </w:rPr>
      </w:pPr>
      <w:proofErr w:type="spellStart"/>
      <w:r>
        <w:rPr>
          <w:rFonts w:ascii="Helvetica" w:hAnsi="Helvetica" w:cs="Helvetica"/>
          <w:color w:val="2D3B45"/>
          <w:sz w:val="21"/>
          <w:szCs w:val="21"/>
        </w:rPr>
        <w:t>Tuesday</w:t>
      </w:r>
      <w:r>
        <w:rPr>
          <w:rStyle w:val="screenreader-only"/>
          <w:rFonts w:ascii="Helvetica" w:hAnsi="Helvetica" w:cs="Helvetica"/>
          <w:color w:val="2D3B45"/>
          <w:sz w:val="21"/>
          <w:szCs w:val="21"/>
          <w:bdr w:val="none" w:sz="0" w:space="0" w:color="auto" w:frame="1"/>
        </w:rPr>
        <w:t>Apr</w:t>
      </w:r>
      <w:proofErr w:type="spellEnd"/>
      <w:r>
        <w:rPr>
          <w:rStyle w:val="screenreader-only"/>
          <w:rFonts w:ascii="Helvetica" w:hAnsi="Helvetica" w:cs="Helvetica"/>
          <w:color w:val="2D3B45"/>
          <w:sz w:val="21"/>
          <w:szCs w:val="21"/>
          <w:bdr w:val="none" w:sz="0" w:space="0" w:color="auto" w:frame="1"/>
        </w:rPr>
        <w:t xml:space="preserve"> 11 at 10:23am</w:t>
      </w:r>
    </w:p>
    <w:p w:rsidR="00965113" w:rsidRDefault="00965113" w:rsidP="00965113">
      <w:pPr>
        <w:pBdr>
          <w:top w:val="single" w:sz="6" w:space="0" w:color="C7CDD1"/>
          <w:left w:val="single" w:sz="6" w:space="0" w:color="C7CDD1"/>
          <w:bottom w:val="single" w:sz="6" w:space="0" w:color="C7CDD1"/>
          <w:right w:val="single" w:sz="6" w:space="0" w:color="C7CDD1"/>
        </w:pBdr>
        <w:shd w:val="clear" w:color="auto" w:fill="FFFFFF"/>
        <w:spacing w:line="240" w:lineRule="auto"/>
        <w:ind w:left="360"/>
        <w:rPr>
          <w:rFonts w:ascii="Helvetica" w:hAnsi="Helvetica" w:cs="Helvetica"/>
          <w:color w:val="2D3B45"/>
          <w:sz w:val="21"/>
          <w:szCs w:val="21"/>
        </w:rPr>
      </w:pPr>
      <w:hyperlink r:id="rId10" w:history="1">
        <w:r>
          <w:rPr>
            <w:rStyle w:val="screenreader-only"/>
            <w:rFonts w:ascii="Helvetica" w:hAnsi="Helvetica" w:cs="Helvetica"/>
            <w:color w:val="008EE2"/>
            <w:sz w:val="21"/>
            <w:szCs w:val="21"/>
            <w:bdr w:val="none" w:sz="0" w:space="0" w:color="auto" w:frame="1"/>
          </w:rPr>
          <w:t>Manage Discussion Entry</w:t>
        </w:r>
      </w:hyperlink>
    </w:p>
    <w:p w:rsidR="00965113" w:rsidRDefault="00965113" w:rsidP="00965113">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The concept of research, the search for knowledge and understanding of phenomena has been a part of humanity since the beginning of man’s existence (</w:t>
      </w:r>
      <w:proofErr w:type="spellStart"/>
      <w:r>
        <w:rPr>
          <w:rFonts w:ascii="Helvetica" w:hAnsi="Helvetica" w:cs="Helvetica"/>
          <w:color w:val="2D3B45"/>
          <w:sz w:val="21"/>
          <w:szCs w:val="21"/>
        </w:rPr>
        <w:t>Caruth</w:t>
      </w:r>
      <w:proofErr w:type="spellEnd"/>
      <w:r>
        <w:rPr>
          <w:rFonts w:ascii="Helvetica" w:hAnsi="Helvetica" w:cs="Helvetica"/>
          <w:color w:val="2D3B45"/>
          <w:sz w:val="21"/>
          <w:szCs w:val="21"/>
        </w:rPr>
        <w:t xml:space="preserve">, 2015).  Many people throughout this period have depended on researchers, governments, and institutions to do what is right and in some cases this trust has been misplaced.  Some of the more recent “research” atrocities include human experiments on prisoners of war during World War II by both Japanese and German soldiers, the Tuskegee Syphilis Study, and the horrors that occurred in the </w:t>
      </w:r>
      <w:proofErr w:type="spellStart"/>
      <w:r>
        <w:rPr>
          <w:rFonts w:ascii="Helvetica" w:hAnsi="Helvetica" w:cs="Helvetica"/>
          <w:color w:val="2D3B45"/>
          <w:sz w:val="21"/>
          <w:szCs w:val="21"/>
        </w:rPr>
        <w:t>Willowbrook</w:t>
      </w:r>
      <w:proofErr w:type="spellEnd"/>
      <w:r>
        <w:rPr>
          <w:rFonts w:ascii="Helvetica" w:hAnsi="Helvetica" w:cs="Helvetica"/>
          <w:color w:val="2D3B45"/>
          <w:sz w:val="21"/>
          <w:szCs w:val="21"/>
        </w:rPr>
        <w:t xml:space="preserve"> State School in the 1950’s in which mentally disabled children were purposefully infected with hepatitis (Goodwin, 2016).  Considering these misguided research anomalies using human subjects, the National Institutes of Health (NIH) along with The National Commission for the Protection of Human Subjects of Biomedical and Behavioral Research have formulated guidelines that direct ethical behavior for researchers and institutions seeking to perform research.</w:t>
      </w:r>
    </w:p>
    <w:p w:rsidR="00965113" w:rsidRDefault="00965113" w:rsidP="00965113">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 xml:space="preserve">Of the various ethical principles and guidelines that are mandated by the NIH, the principle of beneficence is of utmost importance when considering a research project.  Beneficence is defined as not harming human subjects and maximizing “benefits” to these same individuals (Department of Health, Education and Welfare, 1979).  Regarding the </w:t>
      </w:r>
      <w:proofErr w:type="spellStart"/>
      <w:r>
        <w:rPr>
          <w:rFonts w:ascii="Helvetica" w:hAnsi="Helvetica" w:cs="Helvetica"/>
          <w:color w:val="2D3B45"/>
          <w:sz w:val="21"/>
          <w:szCs w:val="21"/>
        </w:rPr>
        <w:t>Willowbrook</w:t>
      </w:r>
      <w:proofErr w:type="spellEnd"/>
      <w:r>
        <w:rPr>
          <w:rFonts w:ascii="Helvetica" w:hAnsi="Helvetica" w:cs="Helvetica"/>
          <w:color w:val="2D3B45"/>
          <w:sz w:val="21"/>
          <w:szCs w:val="21"/>
        </w:rPr>
        <w:t xml:space="preserve"> State School research performed by Dr. Saul Krugman, children who were institutionalized and mentally disabled but physically fine were knowingly infected with hepatitis and used as human subjects to validate the use of gamma globulins for protection from the virus (Goodwin, 2016).  While Dr. Krugman most likely felt that there was a major benefit to this study, he disregarded the principle of beneficence toward these vulnerable children who were not only harmed but received no benefit from this study.</w:t>
      </w:r>
    </w:p>
    <w:p w:rsidR="00965113" w:rsidRDefault="00965113" w:rsidP="00965113">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 xml:space="preserve">With the advent of the current guidelines by the NIH and the formation of Institutional Review Boards (IRB) at the governing body level, research that is this atrocious would not happen today.  It is incumbent on all of those in the research community to provide consideration about </w:t>
      </w:r>
      <w:r>
        <w:rPr>
          <w:rFonts w:ascii="Helvetica" w:hAnsi="Helvetica" w:cs="Helvetica"/>
          <w:color w:val="2D3B45"/>
          <w:sz w:val="21"/>
          <w:szCs w:val="21"/>
        </w:rPr>
        <w:lastRenderedPageBreak/>
        <w:t>how a study or experiment will positively and negatively impact the subjects of the study (Department of Health, Education and Welfare, 1979).  In each instance, the researcher and the IRB must perform a risk/reward assessment to ensure that all the risks are minimized and that the rewards for the studies’ subjects are maximized (</w:t>
      </w:r>
      <w:proofErr w:type="spellStart"/>
      <w:r>
        <w:rPr>
          <w:rFonts w:ascii="Helvetica" w:hAnsi="Helvetica" w:cs="Helvetica"/>
          <w:color w:val="2D3B45"/>
          <w:sz w:val="21"/>
          <w:szCs w:val="21"/>
        </w:rPr>
        <w:t>Caruth</w:t>
      </w:r>
      <w:proofErr w:type="spellEnd"/>
      <w:r>
        <w:rPr>
          <w:rFonts w:ascii="Helvetica" w:hAnsi="Helvetica" w:cs="Helvetica"/>
          <w:color w:val="2D3B45"/>
          <w:sz w:val="21"/>
          <w:szCs w:val="21"/>
        </w:rPr>
        <w:t>, 2015).  Further, study subjects that are vulnerable and do not have autonomy, like institutionalized children, need to have the assurance that those conducting research will secure their well-being and understand that those in charge have an obligation to care for the defenseless subjects (Department of Health, Education and Welfare, 1979).  Society at large needs to have those same guarantees that researchers are meeting the obligation of beneficence for human subjects.</w:t>
      </w:r>
    </w:p>
    <w:p w:rsidR="00965113" w:rsidRDefault="00965113" w:rsidP="00965113">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In the past, some of those in research have been guided by the flawed axiom that the “ends justify the means” when it comes to various projects and studies.  With no regard to vulnerable populations, some researchers have put human subjects in harm’s way for the “betterment” of society.  The NIH guidelines and the Belmont Report have prescriptive measures in place to ensure that human subjects will be treated with beneficence.</w:t>
      </w:r>
    </w:p>
    <w:p w:rsidR="00965113" w:rsidRDefault="00965113" w:rsidP="00965113">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 </w:t>
      </w:r>
    </w:p>
    <w:p w:rsidR="00965113" w:rsidRDefault="00965113" w:rsidP="00965113">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 </w:t>
      </w:r>
    </w:p>
    <w:p w:rsidR="00965113" w:rsidRDefault="00965113" w:rsidP="00965113">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 </w:t>
      </w:r>
    </w:p>
    <w:p w:rsidR="00965113" w:rsidRDefault="00965113" w:rsidP="00965113">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References</w:t>
      </w:r>
    </w:p>
    <w:p w:rsidR="00965113" w:rsidRDefault="00965113" w:rsidP="00965113">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0" w:afterAutospacing="0"/>
        <w:ind w:left="360"/>
        <w:rPr>
          <w:rFonts w:ascii="Helvetica" w:hAnsi="Helvetica" w:cs="Helvetica"/>
          <w:color w:val="2D3B45"/>
          <w:sz w:val="21"/>
          <w:szCs w:val="21"/>
        </w:rPr>
      </w:pPr>
      <w:proofErr w:type="spellStart"/>
      <w:r>
        <w:rPr>
          <w:rFonts w:ascii="Helvetica" w:hAnsi="Helvetica" w:cs="Helvetica"/>
          <w:color w:val="2D3B45"/>
          <w:sz w:val="21"/>
          <w:szCs w:val="21"/>
        </w:rPr>
        <w:t>Caruth</w:t>
      </w:r>
      <w:proofErr w:type="spellEnd"/>
      <w:r>
        <w:rPr>
          <w:rFonts w:ascii="Helvetica" w:hAnsi="Helvetica" w:cs="Helvetica"/>
          <w:color w:val="2D3B45"/>
          <w:sz w:val="21"/>
          <w:szCs w:val="21"/>
        </w:rPr>
        <w:t>, G. D. (2015). Toward a conceptual model of ethics in research.</w:t>
      </w:r>
      <w:r>
        <w:rPr>
          <w:rStyle w:val="apple-converted-space"/>
          <w:rFonts w:ascii="Helvetica" w:hAnsi="Helvetica" w:cs="Helvetica"/>
          <w:color w:val="2D3B45"/>
          <w:sz w:val="21"/>
          <w:szCs w:val="21"/>
        </w:rPr>
        <w:t> </w:t>
      </w:r>
      <w:r>
        <w:rPr>
          <w:rStyle w:val="Emphasis"/>
          <w:rFonts w:ascii="Helvetica" w:hAnsi="Helvetica" w:cs="Helvetica"/>
          <w:color w:val="2D3B45"/>
          <w:sz w:val="21"/>
          <w:szCs w:val="21"/>
        </w:rPr>
        <w:t>Journal of Management Research</w:t>
      </w:r>
      <w:r>
        <w:rPr>
          <w:rFonts w:ascii="Helvetica" w:hAnsi="Helvetica" w:cs="Helvetica"/>
          <w:color w:val="2D3B45"/>
          <w:sz w:val="21"/>
          <w:szCs w:val="21"/>
        </w:rPr>
        <w:t>,</w:t>
      </w:r>
      <w:r>
        <w:rPr>
          <w:rStyle w:val="apple-converted-space"/>
          <w:rFonts w:ascii="Helvetica" w:hAnsi="Helvetica" w:cs="Helvetica"/>
          <w:color w:val="2D3B45"/>
          <w:sz w:val="21"/>
          <w:szCs w:val="21"/>
        </w:rPr>
        <w:t> </w:t>
      </w:r>
      <w:r>
        <w:rPr>
          <w:rStyle w:val="Emphasis"/>
          <w:rFonts w:ascii="Helvetica" w:hAnsi="Helvetica" w:cs="Helvetica"/>
          <w:color w:val="2D3B45"/>
          <w:sz w:val="21"/>
          <w:szCs w:val="21"/>
        </w:rPr>
        <w:t>15</w:t>
      </w:r>
      <w:r>
        <w:rPr>
          <w:rFonts w:ascii="Helvetica" w:hAnsi="Helvetica" w:cs="Helvetica"/>
          <w:color w:val="2D3B45"/>
          <w:sz w:val="21"/>
          <w:szCs w:val="21"/>
        </w:rPr>
        <w:t>(1), 23-33.</w:t>
      </w:r>
    </w:p>
    <w:p w:rsidR="00965113" w:rsidRDefault="00965113" w:rsidP="00965113">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0" w:afterAutospacing="0"/>
        <w:ind w:left="360"/>
        <w:rPr>
          <w:rFonts w:ascii="Helvetica" w:hAnsi="Helvetica" w:cs="Helvetica"/>
          <w:color w:val="2D3B45"/>
          <w:sz w:val="21"/>
          <w:szCs w:val="21"/>
        </w:rPr>
      </w:pPr>
      <w:r>
        <w:rPr>
          <w:rFonts w:ascii="Helvetica" w:hAnsi="Helvetica" w:cs="Helvetica"/>
          <w:color w:val="2D3B45"/>
          <w:sz w:val="21"/>
          <w:szCs w:val="21"/>
        </w:rPr>
        <w:t>Department of Health, Education and Welfare. (1979).</w:t>
      </w:r>
      <w:r>
        <w:rPr>
          <w:rStyle w:val="apple-converted-space"/>
          <w:rFonts w:ascii="Helvetica" w:hAnsi="Helvetica" w:cs="Helvetica"/>
          <w:color w:val="2D3B45"/>
          <w:sz w:val="21"/>
          <w:szCs w:val="21"/>
        </w:rPr>
        <w:t> </w:t>
      </w:r>
      <w:r>
        <w:rPr>
          <w:rStyle w:val="Emphasis"/>
          <w:rFonts w:ascii="Helvetica" w:hAnsi="Helvetica" w:cs="Helvetica"/>
          <w:color w:val="2D3B45"/>
          <w:sz w:val="21"/>
          <w:szCs w:val="21"/>
        </w:rPr>
        <w:t>The Belmont Report-Ethical principles and guidelines for the protection of human subjects of research</w:t>
      </w:r>
      <w:r>
        <w:rPr>
          <w:rFonts w:ascii="Helvetica" w:hAnsi="Helvetica" w:cs="Helvetica"/>
          <w:color w:val="2D3B45"/>
          <w:sz w:val="21"/>
          <w:szCs w:val="21"/>
        </w:rPr>
        <w:t>. Retrieved from http://www.hhs.gov/ohrp/humansubjects/guidance/belmont.html</w:t>
      </w:r>
    </w:p>
    <w:p w:rsidR="00965113" w:rsidRDefault="00965113" w:rsidP="00965113">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0" w:afterAutospacing="0"/>
        <w:ind w:left="360"/>
        <w:rPr>
          <w:rFonts w:ascii="Helvetica" w:hAnsi="Helvetica" w:cs="Helvetica"/>
          <w:color w:val="2D3B45"/>
          <w:sz w:val="21"/>
          <w:szCs w:val="21"/>
        </w:rPr>
      </w:pPr>
      <w:r>
        <w:rPr>
          <w:rFonts w:ascii="Helvetica" w:hAnsi="Helvetica" w:cs="Helvetica"/>
          <w:color w:val="2D3B45"/>
          <w:sz w:val="21"/>
          <w:szCs w:val="21"/>
        </w:rPr>
        <w:t>Goodwin, M. (2016). Vulnerable subjects: Why does informed consent matter</w:t>
      </w:r>
      <w:proofErr w:type="gramStart"/>
      <w:r>
        <w:rPr>
          <w:rFonts w:ascii="Helvetica" w:hAnsi="Helvetica" w:cs="Helvetica"/>
          <w:color w:val="2D3B45"/>
          <w:sz w:val="21"/>
          <w:szCs w:val="21"/>
        </w:rPr>
        <w:t>?.</w:t>
      </w:r>
      <w:proofErr w:type="gramEnd"/>
      <w:r>
        <w:rPr>
          <w:rStyle w:val="apple-converted-space"/>
          <w:rFonts w:ascii="Helvetica" w:hAnsi="Helvetica" w:cs="Helvetica"/>
          <w:color w:val="2D3B45"/>
          <w:sz w:val="21"/>
          <w:szCs w:val="21"/>
        </w:rPr>
        <w:t> </w:t>
      </w:r>
      <w:r>
        <w:rPr>
          <w:rStyle w:val="Emphasis"/>
          <w:rFonts w:ascii="Helvetica" w:hAnsi="Helvetica" w:cs="Helvetica"/>
          <w:color w:val="2D3B45"/>
          <w:sz w:val="21"/>
          <w:szCs w:val="21"/>
        </w:rPr>
        <w:t>The Journal of Law, Medicine and Ethics</w:t>
      </w:r>
      <w:r>
        <w:rPr>
          <w:rFonts w:ascii="Helvetica" w:hAnsi="Helvetica" w:cs="Helvetica"/>
          <w:color w:val="2D3B45"/>
          <w:sz w:val="21"/>
          <w:szCs w:val="21"/>
        </w:rPr>
        <w:t>,</w:t>
      </w:r>
      <w:r>
        <w:rPr>
          <w:rStyle w:val="apple-converted-space"/>
          <w:rFonts w:ascii="Helvetica" w:hAnsi="Helvetica" w:cs="Helvetica"/>
          <w:color w:val="2D3B45"/>
          <w:sz w:val="21"/>
          <w:szCs w:val="21"/>
        </w:rPr>
        <w:t> </w:t>
      </w:r>
      <w:r>
        <w:rPr>
          <w:rStyle w:val="Emphasis"/>
          <w:rFonts w:ascii="Helvetica" w:hAnsi="Helvetica" w:cs="Helvetica"/>
          <w:color w:val="2D3B45"/>
          <w:sz w:val="21"/>
          <w:szCs w:val="21"/>
        </w:rPr>
        <w:t>44</w:t>
      </w:r>
      <w:r>
        <w:rPr>
          <w:rFonts w:ascii="Helvetica" w:hAnsi="Helvetica" w:cs="Helvetica"/>
          <w:color w:val="2D3B45"/>
          <w:sz w:val="21"/>
          <w:szCs w:val="21"/>
        </w:rPr>
        <w:t>, 371-380. http://dx.doi.org/10.1177/1073110516667935</w:t>
      </w:r>
    </w:p>
    <w:p w:rsidR="00965113" w:rsidRDefault="00965113" w:rsidP="00965113">
      <w:pPr>
        <w:pBdr>
          <w:top w:val="single" w:sz="6" w:space="0" w:color="C7CDD1"/>
          <w:left w:val="single" w:sz="6" w:space="0" w:color="C7CDD1"/>
          <w:bottom w:val="single" w:sz="6" w:space="0" w:color="C7CDD1"/>
          <w:right w:val="single" w:sz="6" w:space="0" w:color="C7CDD1"/>
        </w:pBdr>
        <w:shd w:val="clear" w:color="auto" w:fill="FFFFFF"/>
        <w:ind w:left="360"/>
        <w:rPr>
          <w:rFonts w:ascii="Helvetica" w:hAnsi="Helvetica" w:cs="Helvetica"/>
          <w:color w:val="2D3B45"/>
          <w:sz w:val="21"/>
          <w:szCs w:val="21"/>
        </w:rPr>
      </w:pPr>
      <w:hyperlink r:id="rId11" w:history="1">
        <w:r>
          <w:rPr>
            <w:rStyle w:val="apple-converted-space"/>
            <w:rFonts w:ascii="Helvetica" w:hAnsi="Helvetica" w:cs="Helvetica"/>
            <w:color w:val="2D3B45"/>
            <w:sz w:val="21"/>
            <w:szCs w:val="21"/>
          </w:rPr>
          <w:t> </w:t>
        </w:r>
        <w:proofErr w:type="spellStart"/>
        <w:r>
          <w:rPr>
            <w:rStyle w:val="Hyperlink"/>
            <w:rFonts w:ascii="Helvetica" w:hAnsi="Helvetica" w:cs="Helvetica"/>
            <w:color w:val="2D3B45"/>
            <w:sz w:val="21"/>
            <w:szCs w:val="21"/>
          </w:rPr>
          <w:t>Reply</w:t>
        </w:r>
        <w:r>
          <w:rPr>
            <w:rStyle w:val="screenreader-only"/>
            <w:rFonts w:ascii="Helvetica" w:hAnsi="Helvetica" w:cs="Helvetica"/>
            <w:color w:val="2D3B45"/>
            <w:sz w:val="21"/>
            <w:szCs w:val="21"/>
            <w:bdr w:val="none" w:sz="0" w:space="0" w:color="auto" w:frame="1"/>
          </w:rPr>
          <w:t>Reply</w:t>
        </w:r>
        <w:proofErr w:type="spellEnd"/>
        <w:r>
          <w:rPr>
            <w:rStyle w:val="screenreader-only"/>
            <w:rFonts w:ascii="Helvetica" w:hAnsi="Helvetica" w:cs="Helvetica"/>
            <w:color w:val="2D3B45"/>
            <w:sz w:val="21"/>
            <w:szCs w:val="21"/>
            <w:bdr w:val="none" w:sz="0" w:space="0" w:color="auto" w:frame="1"/>
          </w:rPr>
          <w:t xml:space="preserve"> to Comment</w:t>
        </w:r>
      </w:hyperlink>
    </w:p>
    <w:p w:rsidR="00965113" w:rsidRDefault="00965113" w:rsidP="00965113">
      <w:pPr>
        <w:numPr>
          <w:ilvl w:val="1"/>
          <w:numId w:val="1"/>
        </w:numPr>
        <w:pBdr>
          <w:top w:val="single" w:sz="6" w:space="0" w:color="C1C7CF"/>
        </w:pBdr>
        <w:shd w:val="clear" w:color="auto" w:fill="FFFFFF"/>
        <w:spacing w:before="100" w:beforeAutospacing="1" w:after="100" w:afterAutospacing="1" w:line="240" w:lineRule="auto"/>
        <w:ind w:left="360"/>
        <w:rPr>
          <w:rStyle w:val="Hyperlink"/>
          <w:color w:val="008EE2"/>
          <w:u w:val="none"/>
        </w:rPr>
      </w:pPr>
      <w:r>
        <w:rPr>
          <w:rFonts w:ascii="Helvetica" w:hAnsi="Helvetica" w:cs="Helvetica"/>
          <w:color w:val="2D3B45"/>
          <w:sz w:val="21"/>
          <w:szCs w:val="21"/>
        </w:rPr>
        <w:fldChar w:fldCharType="begin"/>
      </w:r>
      <w:r>
        <w:rPr>
          <w:rFonts w:ascii="Helvetica" w:hAnsi="Helvetica" w:cs="Helvetica"/>
          <w:color w:val="2D3B45"/>
          <w:sz w:val="21"/>
          <w:szCs w:val="21"/>
        </w:rPr>
        <w:instrText xml:space="preserve"> HYPERLINK "https://ace.instructure.com/courses/1502200/discussion_topics/5521799" \o "Mark as Unread" </w:instrText>
      </w:r>
      <w:r>
        <w:rPr>
          <w:rFonts w:ascii="Helvetica" w:hAnsi="Helvetica" w:cs="Helvetica"/>
          <w:color w:val="2D3B45"/>
          <w:sz w:val="21"/>
          <w:szCs w:val="21"/>
        </w:rPr>
        <w:fldChar w:fldCharType="separate"/>
      </w:r>
    </w:p>
    <w:p w:rsidR="00965113" w:rsidRDefault="00965113" w:rsidP="00965113">
      <w:pPr>
        <w:pBdr>
          <w:top w:val="single" w:sz="6" w:space="0" w:color="C1C7CF"/>
        </w:pBdr>
        <w:shd w:val="clear" w:color="auto" w:fill="FFFFFF"/>
        <w:spacing w:before="100" w:beforeAutospacing="1" w:after="100" w:afterAutospacing="1"/>
        <w:ind w:left="360"/>
        <w:rPr>
          <w:color w:val="2D3B45"/>
        </w:rPr>
      </w:pPr>
      <w:r>
        <w:rPr>
          <w:rFonts w:ascii="Helvetica" w:hAnsi="Helvetica" w:cs="Helvetica"/>
          <w:color w:val="2D3B45"/>
          <w:sz w:val="21"/>
          <w:szCs w:val="21"/>
        </w:rPr>
        <w:fldChar w:fldCharType="end"/>
      </w:r>
    </w:p>
    <w:p w:rsidR="00965113" w:rsidRDefault="00965113" w:rsidP="00965113">
      <w:pPr>
        <w:pBdr>
          <w:top w:val="single" w:sz="6" w:space="0" w:color="C1C7CF"/>
        </w:pBdr>
        <w:shd w:val="clear" w:color="auto" w:fill="FFFFFF"/>
        <w:spacing w:beforeAutospacing="1" w:after="0" w:afterAutospacing="1"/>
        <w:ind w:left="360"/>
        <w:rPr>
          <w:rFonts w:ascii="Helvetica" w:hAnsi="Helvetica" w:cs="Helvetica"/>
          <w:color w:val="2D3B45"/>
          <w:sz w:val="21"/>
          <w:szCs w:val="21"/>
        </w:rPr>
      </w:pPr>
      <w:hyperlink r:id="rId12" w:history="1">
        <w:r>
          <w:rPr>
            <w:rStyle w:val="screenreader-only"/>
            <w:rFonts w:ascii="Helvetica" w:hAnsi="Helvetica" w:cs="Helvetica"/>
            <w:color w:val="008EE2"/>
            <w:sz w:val="21"/>
            <w:szCs w:val="21"/>
            <w:bdr w:val="none" w:sz="0" w:space="0" w:color="auto" w:frame="1"/>
          </w:rPr>
          <w:t xml:space="preserve">Collapse </w:t>
        </w:r>
        <w:proofErr w:type="spellStart"/>
        <w:r>
          <w:rPr>
            <w:rStyle w:val="screenreader-only"/>
            <w:rFonts w:ascii="Helvetica" w:hAnsi="Helvetica" w:cs="Helvetica"/>
            <w:color w:val="008EE2"/>
            <w:sz w:val="21"/>
            <w:szCs w:val="21"/>
            <w:bdr w:val="none" w:sz="0" w:space="0" w:color="auto" w:frame="1"/>
          </w:rPr>
          <w:t>Subdiscussion</w:t>
        </w:r>
      </w:hyperlink>
      <w:hyperlink r:id="rId13" w:history="1">
        <w:r>
          <w:rPr>
            <w:rStyle w:val="screenreader-only"/>
            <w:rFonts w:ascii="Helvetica" w:hAnsi="Helvetica" w:cs="Helvetica"/>
            <w:color w:val="008EE2"/>
            <w:sz w:val="21"/>
            <w:szCs w:val="21"/>
            <w:bdr w:val="none" w:sz="0" w:space="0" w:color="auto" w:frame="1"/>
            <w:shd w:val="clear" w:color="auto" w:fill="FFFFFF"/>
          </w:rPr>
          <w:t>Richard</w:t>
        </w:r>
        <w:proofErr w:type="spellEnd"/>
        <w:r>
          <w:rPr>
            <w:rStyle w:val="screenreader-only"/>
            <w:rFonts w:ascii="Helvetica" w:hAnsi="Helvetica" w:cs="Helvetica"/>
            <w:color w:val="008EE2"/>
            <w:sz w:val="21"/>
            <w:szCs w:val="21"/>
            <w:bdr w:val="none" w:sz="0" w:space="0" w:color="auto" w:frame="1"/>
            <w:shd w:val="clear" w:color="auto" w:fill="FFFFFF"/>
          </w:rPr>
          <w:t xml:space="preserve"> Herring</w:t>
        </w:r>
      </w:hyperlink>
    </w:p>
    <w:p w:rsidR="00965113" w:rsidRDefault="00965113" w:rsidP="00965113">
      <w:pPr>
        <w:pStyle w:val="Heading2"/>
        <w:pBdr>
          <w:top w:val="single" w:sz="6" w:space="0" w:color="C1C7CF"/>
        </w:pBdr>
        <w:shd w:val="clear" w:color="auto" w:fill="FFFFFF"/>
        <w:spacing w:before="0" w:beforeAutospacing="0" w:after="0" w:afterAutospacing="0" w:line="345" w:lineRule="atLeast"/>
        <w:ind w:left="360"/>
        <w:rPr>
          <w:rFonts w:ascii="Helvetica" w:hAnsi="Helvetica" w:cs="Helvetica"/>
          <w:color w:val="2D3B45"/>
        </w:rPr>
      </w:pPr>
      <w:r>
        <w:rPr>
          <w:rFonts w:ascii="Helvetica" w:hAnsi="Helvetica" w:cs="Helvetica"/>
          <w:color w:val="2D3B45"/>
        </w:rPr>
        <w:t>Instructor</w:t>
      </w:r>
    </w:p>
    <w:p w:rsidR="00965113" w:rsidRDefault="00965113" w:rsidP="00965113">
      <w:pPr>
        <w:pBdr>
          <w:top w:val="single" w:sz="6" w:space="0" w:color="C1C7CF"/>
        </w:pBdr>
        <w:shd w:val="clear" w:color="auto" w:fill="FFFFFF"/>
        <w:spacing w:beforeAutospacing="1" w:afterAutospacing="1" w:line="345" w:lineRule="atLeast"/>
        <w:ind w:left="360"/>
        <w:rPr>
          <w:rFonts w:ascii="Helvetica" w:hAnsi="Helvetica" w:cs="Helvetica"/>
          <w:color w:val="2D3B45"/>
          <w:sz w:val="21"/>
          <w:szCs w:val="21"/>
        </w:rPr>
      </w:pPr>
      <w:proofErr w:type="spellStart"/>
      <w:r>
        <w:rPr>
          <w:rFonts w:ascii="Helvetica" w:hAnsi="Helvetica" w:cs="Helvetica"/>
          <w:color w:val="2D3B45"/>
          <w:sz w:val="21"/>
          <w:szCs w:val="21"/>
        </w:rPr>
        <w:t>Thursday</w:t>
      </w:r>
      <w:r>
        <w:rPr>
          <w:rStyle w:val="screenreader-only"/>
          <w:rFonts w:ascii="Helvetica" w:hAnsi="Helvetica" w:cs="Helvetica"/>
          <w:color w:val="2D3B45"/>
          <w:sz w:val="21"/>
          <w:szCs w:val="21"/>
          <w:bdr w:val="none" w:sz="0" w:space="0" w:color="auto" w:frame="1"/>
        </w:rPr>
        <w:t>Apr</w:t>
      </w:r>
      <w:proofErr w:type="spellEnd"/>
      <w:r>
        <w:rPr>
          <w:rStyle w:val="screenreader-only"/>
          <w:rFonts w:ascii="Helvetica" w:hAnsi="Helvetica" w:cs="Helvetica"/>
          <w:color w:val="2D3B45"/>
          <w:sz w:val="21"/>
          <w:szCs w:val="21"/>
          <w:bdr w:val="none" w:sz="0" w:space="0" w:color="auto" w:frame="1"/>
        </w:rPr>
        <w:t xml:space="preserve"> 13 at 8:11am</w:t>
      </w:r>
    </w:p>
    <w:p w:rsidR="00965113" w:rsidRDefault="00965113" w:rsidP="00965113">
      <w:pPr>
        <w:pBdr>
          <w:top w:val="single" w:sz="6" w:space="0" w:color="C1C7CF"/>
        </w:pBdr>
        <w:shd w:val="clear" w:color="auto" w:fill="FFFFFF"/>
        <w:spacing w:beforeAutospacing="1" w:afterAutospacing="1" w:line="240" w:lineRule="auto"/>
        <w:ind w:left="360"/>
        <w:rPr>
          <w:rFonts w:ascii="Helvetica" w:hAnsi="Helvetica" w:cs="Helvetica"/>
          <w:color w:val="2D3B45"/>
          <w:sz w:val="21"/>
          <w:szCs w:val="21"/>
        </w:rPr>
      </w:pPr>
      <w:hyperlink r:id="rId14" w:history="1">
        <w:r>
          <w:rPr>
            <w:rStyle w:val="screenreader-only"/>
            <w:rFonts w:ascii="Helvetica" w:hAnsi="Helvetica" w:cs="Helvetica"/>
            <w:color w:val="008EE2"/>
            <w:sz w:val="21"/>
            <w:szCs w:val="21"/>
            <w:bdr w:val="none" w:sz="0" w:space="0" w:color="auto" w:frame="1"/>
          </w:rPr>
          <w:t>Manage Discussion Entry</w:t>
        </w:r>
      </w:hyperlink>
    </w:p>
    <w:p w:rsidR="00965113" w:rsidRDefault="00965113" w:rsidP="00965113">
      <w:pPr>
        <w:pStyle w:val="NormalWeb"/>
        <w:pBdr>
          <w:top w:val="single" w:sz="6" w:space="0" w:color="C1C7CF"/>
        </w:pBdr>
        <w:shd w:val="clear" w:color="auto" w:fill="FFFFFF"/>
        <w:spacing w:before="180" w:beforeAutospacing="0" w:after="0" w:afterAutospacing="0"/>
        <w:ind w:left="360"/>
        <w:rPr>
          <w:rFonts w:ascii="Helvetica" w:hAnsi="Helvetica" w:cs="Helvetica"/>
          <w:color w:val="2D3B45"/>
          <w:sz w:val="21"/>
          <w:szCs w:val="21"/>
        </w:rPr>
      </w:pPr>
      <w:r>
        <w:rPr>
          <w:rFonts w:ascii="Helvetica" w:hAnsi="Helvetica" w:cs="Helvetica"/>
          <w:color w:val="2D3B45"/>
        </w:rPr>
        <w:t xml:space="preserve">Student 2 </w:t>
      </w:r>
      <w:r>
        <w:rPr>
          <w:rFonts w:ascii="Helvetica" w:hAnsi="Helvetica" w:cs="Helvetica"/>
          <w:color w:val="2D3B45"/>
        </w:rPr>
        <w:t>post illustrates the importance of protecting the integrity and beneficence of research in our society and culture. Indeed, researchers should strive to reinforce the validity of the process against a growing trend to discredit “experts” whose findings run contrary to the interest of vested parties. Openly vetted, reproducible research findings are essential to the value of the research process.</w:t>
      </w:r>
    </w:p>
    <w:p w:rsidR="00965113" w:rsidRDefault="00965113" w:rsidP="00965113">
      <w:pPr>
        <w:pStyle w:val="NormalWeb"/>
        <w:pBdr>
          <w:top w:val="single" w:sz="6" w:space="0" w:color="C1C7CF"/>
        </w:pBdr>
        <w:shd w:val="clear" w:color="auto" w:fill="FFFFFF"/>
        <w:spacing w:before="180" w:beforeAutospacing="0" w:after="0" w:afterAutospacing="0"/>
        <w:ind w:left="360"/>
        <w:rPr>
          <w:rFonts w:ascii="Helvetica" w:hAnsi="Helvetica" w:cs="Helvetica"/>
          <w:color w:val="2D3B45"/>
          <w:sz w:val="21"/>
          <w:szCs w:val="21"/>
        </w:rPr>
      </w:pPr>
      <w:r>
        <w:rPr>
          <w:rFonts w:ascii="Helvetica" w:hAnsi="Helvetica" w:cs="Helvetica"/>
          <w:color w:val="2D3B45"/>
        </w:rPr>
        <w:lastRenderedPageBreak/>
        <w:t>I suggest that they form the essence of our mission as researchers in the social science of education. Our mandate is to continuously evaluate studies, generate theory, devise new testing instruments, and then evaluate the results from them to formulate new study. We live in a time in which expertise and often, intellect itself, is regularly denigrated in popular media.</w:t>
      </w:r>
    </w:p>
    <w:p w:rsidR="00965113" w:rsidRDefault="00965113" w:rsidP="00965113">
      <w:pPr>
        <w:numPr>
          <w:ilvl w:val="0"/>
          <w:numId w:val="1"/>
        </w:num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360"/>
        <w:rPr>
          <w:rStyle w:val="Hyperlink"/>
          <w:color w:val="008EE2"/>
          <w:u w:val="none"/>
        </w:rPr>
      </w:pPr>
      <w:r>
        <w:rPr>
          <w:rFonts w:ascii="Helvetica" w:hAnsi="Helvetica" w:cs="Helvetica"/>
          <w:color w:val="2D3B45"/>
          <w:sz w:val="21"/>
          <w:szCs w:val="21"/>
        </w:rPr>
        <w:fldChar w:fldCharType="begin"/>
      </w:r>
      <w:r>
        <w:rPr>
          <w:rFonts w:ascii="Helvetica" w:hAnsi="Helvetica" w:cs="Helvetica"/>
          <w:color w:val="2D3B45"/>
          <w:sz w:val="21"/>
          <w:szCs w:val="21"/>
        </w:rPr>
        <w:instrText xml:space="preserve"> HYPERLINK "https://ace.instructure.com/courses/1502200/discussion_topics/5521799" \o "Mark as Unread" </w:instrText>
      </w:r>
      <w:r>
        <w:rPr>
          <w:rFonts w:ascii="Helvetica" w:hAnsi="Helvetica" w:cs="Helvetica"/>
          <w:color w:val="2D3B45"/>
          <w:sz w:val="21"/>
          <w:szCs w:val="21"/>
        </w:rPr>
        <w:fldChar w:fldCharType="separate"/>
      </w:r>
    </w:p>
    <w:p w:rsidR="00965113" w:rsidRDefault="00965113" w:rsidP="00965113">
      <w:pPr>
        <w:pBdr>
          <w:top w:val="single" w:sz="6" w:space="0" w:color="C7CDD1"/>
          <w:left w:val="single" w:sz="6" w:space="0" w:color="C7CDD1"/>
          <w:bottom w:val="single" w:sz="6" w:space="0" w:color="C7CDD1"/>
          <w:right w:val="single" w:sz="6" w:space="0" w:color="C7CDD1"/>
        </w:pBdr>
        <w:shd w:val="clear" w:color="auto" w:fill="FFFFFF"/>
        <w:spacing w:before="180" w:after="360"/>
        <w:ind w:left="360"/>
        <w:rPr>
          <w:color w:val="2D3B45"/>
        </w:rPr>
      </w:pPr>
      <w:r>
        <w:rPr>
          <w:rFonts w:ascii="Helvetica" w:hAnsi="Helvetica" w:cs="Helvetica"/>
          <w:color w:val="2D3B45"/>
          <w:sz w:val="21"/>
          <w:szCs w:val="21"/>
        </w:rPr>
        <w:fldChar w:fldCharType="end"/>
      </w:r>
    </w:p>
    <w:p w:rsidR="00965113" w:rsidRDefault="00965113" w:rsidP="00965113">
      <w:pPr>
        <w:pStyle w:val="Heading2"/>
        <w:pBdr>
          <w:top w:val="single" w:sz="6" w:space="0" w:color="C7CDD1"/>
          <w:left w:val="single" w:sz="6" w:space="0" w:color="C7CDD1"/>
          <w:bottom w:val="single" w:sz="6" w:space="0" w:color="C7CDD1"/>
          <w:right w:val="single" w:sz="6" w:space="0" w:color="C7CDD1"/>
        </w:pBdr>
        <w:shd w:val="clear" w:color="auto" w:fill="FFFFFF"/>
        <w:spacing w:before="0" w:beforeAutospacing="0" w:after="0" w:afterAutospacing="0" w:line="345" w:lineRule="atLeast"/>
        <w:ind w:left="360"/>
        <w:rPr>
          <w:rFonts w:ascii="Helvetica" w:hAnsi="Helvetica" w:cs="Helvetica"/>
          <w:color w:val="2D3B45"/>
        </w:rPr>
      </w:pPr>
      <w:hyperlink r:id="rId15" w:tooltip="Author's name" w:history="1">
        <w:r>
          <w:rPr>
            <w:rStyle w:val="Hyperlink"/>
            <w:rFonts w:ascii="Helvetica" w:hAnsi="Helvetica" w:cs="Helvetica"/>
            <w:color w:val="008EE2"/>
          </w:rPr>
          <w:t>Student</w:t>
        </w:r>
      </w:hyperlink>
      <w:r>
        <w:rPr>
          <w:rFonts w:ascii="Helvetica" w:hAnsi="Helvetica" w:cs="Helvetica"/>
          <w:color w:val="2D3B45"/>
        </w:rPr>
        <w:t xml:space="preserve"> 3</w:t>
      </w:r>
    </w:p>
    <w:p w:rsidR="00965113" w:rsidRDefault="00965113" w:rsidP="00965113">
      <w:pPr>
        <w:pBdr>
          <w:top w:val="single" w:sz="6" w:space="0" w:color="C7CDD1"/>
          <w:left w:val="single" w:sz="6" w:space="0" w:color="C7CDD1"/>
          <w:bottom w:val="single" w:sz="6" w:space="0" w:color="C7CDD1"/>
          <w:right w:val="single" w:sz="6" w:space="0" w:color="C7CDD1"/>
        </w:pBdr>
        <w:shd w:val="clear" w:color="auto" w:fill="FFFFFF"/>
        <w:spacing w:line="345" w:lineRule="atLeast"/>
        <w:ind w:left="360"/>
        <w:rPr>
          <w:rFonts w:ascii="Helvetica" w:hAnsi="Helvetica" w:cs="Helvetica"/>
          <w:color w:val="2D3B45"/>
          <w:sz w:val="21"/>
          <w:szCs w:val="21"/>
        </w:rPr>
      </w:pPr>
      <w:proofErr w:type="spellStart"/>
      <w:r>
        <w:rPr>
          <w:rFonts w:ascii="Helvetica" w:hAnsi="Helvetica" w:cs="Helvetica"/>
          <w:color w:val="2D3B45"/>
          <w:sz w:val="21"/>
          <w:szCs w:val="21"/>
        </w:rPr>
        <w:t>Tuesday</w:t>
      </w:r>
      <w:r>
        <w:rPr>
          <w:rStyle w:val="screenreader-only"/>
          <w:rFonts w:ascii="Helvetica" w:hAnsi="Helvetica" w:cs="Helvetica"/>
          <w:color w:val="2D3B45"/>
          <w:sz w:val="21"/>
          <w:szCs w:val="21"/>
          <w:bdr w:val="none" w:sz="0" w:space="0" w:color="auto" w:frame="1"/>
        </w:rPr>
        <w:t>Apr</w:t>
      </w:r>
      <w:proofErr w:type="spellEnd"/>
      <w:r>
        <w:rPr>
          <w:rStyle w:val="screenreader-only"/>
          <w:rFonts w:ascii="Helvetica" w:hAnsi="Helvetica" w:cs="Helvetica"/>
          <w:color w:val="2D3B45"/>
          <w:sz w:val="21"/>
          <w:szCs w:val="21"/>
          <w:bdr w:val="none" w:sz="0" w:space="0" w:color="auto" w:frame="1"/>
        </w:rPr>
        <w:t xml:space="preserve"> 11 at 6:37pm</w:t>
      </w:r>
    </w:p>
    <w:p w:rsidR="00965113" w:rsidRDefault="00965113" w:rsidP="00965113">
      <w:pPr>
        <w:pBdr>
          <w:top w:val="single" w:sz="6" w:space="0" w:color="C7CDD1"/>
          <w:left w:val="single" w:sz="6" w:space="0" w:color="C7CDD1"/>
          <w:bottom w:val="single" w:sz="6" w:space="0" w:color="C7CDD1"/>
          <w:right w:val="single" w:sz="6" w:space="0" w:color="C7CDD1"/>
        </w:pBdr>
        <w:shd w:val="clear" w:color="auto" w:fill="FFFFFF"/>
        <w:spacing w:line="240" w:lineRule="auto"/>
        <w:ind w:left="360"/>
        <w:rPr>
          <w:rFonts w:ascii="Helvetica" w:hAnsi="Helvetica" w:cs="Helvetica"/>
          <w:color w:val="2D3B45"/>
          <w:sz w:val="21"/>
          <w:szCs w:val="21"/>
        </w:rPr>
      </w:pPr>
      <w:hyperlink r:id="rId16" w:history="1">
        <w:r>
          <w:rPr>
            <w:rStyle w:val="screenreader-only"/>
            <w:rFonts w:ascii="Helvetica" w:hAnsi="Helvetica" w:cs="Helvetica"/>
            <w:color w:val="008EE2"/>
            <w:sz w:val="21"/>
            <w:szCs w:val="21"/>
            <w:bdr w:val="none" w:sz="0" w:space="0" w:color="auto" w:frame="1"/>
          </w:rPr>
          <w:t>Manage Discussion Entry</w:t>
        </w:r>
      </w:hyperlink>
    </w:p>
    <w:p w:rsidR="00965113" w:rsidRDefault="00965113" w:rsidP="00965113">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 xml:space="preserve">Throughout my graduate work in chemistry, I learned many research protocols and was made aware of what has been renamed recently as The Chemical Professional’s Code of Conduct established by The American Chemical Society (2016). I did not however, perform research that involved human subjects.  As </w:t>
      </w:r>
      <w:proofErr w:type="spellStart"/>
      <w:r>
        <w:rPr>
          <w:rFonts w:ascii="Helvetica" w:hAnsi="Helvetica" w:cs="Helvetica"/>
          <w:color w:val="2D3B45"/>
          <w:sz w:val="21"/>
          <w:szCs w:val="21"/>
        </w:rPr>
        <w:t>Steneck</w:t>
      </w:r>
      <w:proofErr w:type="spellEnd"/>
      <w:r>
        <w:rPr>
          <w:rFonts w:ascii="Helvetica" w:hAnsi="Helvetica" w:cs="Helvetica"/>
          <w:color w:val="2D3B45"/>
          <w:sz w:val="21"/>
          <w:szCs w:val="21"/>
        </w:rPr>
        <w:t xml:space="preserve"> (2007) points out, responsible conduct of research can vary from field to field. Now that I am embarking into educational research, the need for mandatory training for research involving human subjects seems fundamental.</w:t>
      </w:r>
    </w:p>
    <w:p w:rsidR="00965113" w:rsidRDefault="00965113" w:rsidP="00965113">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 xml:space="preserve">In the Belmont Report (1979), three basic ethical principles are discussed; respect for persons, beneficence and justice. I believe each is significant, but would like to address the principle of justice as it relates to educational research. The definition given for justice includes the fair distribution of benefits and burdens for populations who participate in research. An example of the need to be just in our research is examined by Gutierrez (2008) in what he refers to as “gap-gazing”. He states that the obsession to keep finding data to support the “achievement gap” has been detrimental and that the cost to benefit analysis leads to the conclusion that another approach is needed. He goes on to state </w:t>
      </w:r>
      <w:proofErr w:type="gramStart"/>
      <w:r>
        <w:rPr>
          <w:rFonts w:ascii="Helvetica" w:hAnsi="Helvetica" w:cs="Helvetica"/>
          <w:color w:val="2D3B45"/>
          <w:sz w:val="21"/>
          <w:szCs w:val="21"/>
        </w:rPr>
        <w:t>that ”</w:t>
      </w:r>
      <w:proofErr w:type="gramEnd"/>
      <w:r>
        <w:rPr>
          <w:rFonts w:ascii="Helvetica" w:hAnsi="Helvetica" w:cs="Helvetica"/>
          <w:color w:val="2D3B45"/>
          <w:sz w:val="21"/>
          <w:szCs w:val="21"/>
        </w:rPr>
        <w:t>deepening our knowledge of the already identified factors will likely not advance the cause of marginalized students” since they reside outside of scope of the mathematical educational community. He goes on to state that the achievement gap lens supports deficit thinking and negative narratives about students.</w:t>
      </w:r>
    </w:p>
    <w:p w:rsidR="00965113" w:rsidRDefault="00965113" w:rsidP="00965113">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I teach at a very diverse urban California community college.  I would rather use the term “opportunity gap” than “achievement gap” and find that many of Gutierrez’s points on the faults of the current approach to and methodology of research on the “achievement gap” are compelling and are in many ways unjust to the populations that are supposedly benefiting.</w:t>
      </w:r>
    </w:p>
    <w:p w:rsidR="00965113" w:rsidRDefault="00965113" w:rsidP="00965113">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 </w:t>
      </w:r>
    </w:p>
    <w:p w:rsidR="00965113" w:rsidRDefault="00965113" w:rsidP="00965113">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0" w:afterAutospacing="0"/>
        <w:ind w:left="360"/>
        <w:rPr>
          <w:rFonts w:ascii="Helvetica" w:hAnsi="Helvetica" w:cs="Helvetica"/>
          <w:color w:val="2D3B45"/>
          <w:sz w:val="21"/>
          <w:szCs w:val="21"/>
        </w:rPr>
      </w:pPr>
      <w:r>
        <w:rPr>
          <w:rFonts w:ascii="Helvetica" w:hAnsi="Helvetica" w:cs="Helvetica"/>
          <w:color w:val="2D3B45"/>
          <w:sz w:val="21"/>
          <w:szCs w:val="21"/>
        </w:rPr>
        <w:t>References</w:t>
      </w:r>
    </w:p>
    <w:p w:rsidR="00965113" w:rsidRDefault="00965113" w:rsidP="00965113">
      <w:pPr>
        <w:pStyle w:val="NormalWeb"/>
        <w:pBdr>
          <w:top w:val="single" w:sz="6" w:space="0" w:color="C7CDD1"/>
          <w:left w:val="single" w:sz="6" w:space="0" w:color="C7CDD1"/>
          <w:bottom w:val="single" w:sz="6" w:space="0" w:color="C7CDD1"/>
          <w:right w:val="single" w:sz="6" w:space="0" w:color="C7CDD1"/>
        </w:pBdr>
        <w:shd w:val="clear" w:color="auto" w:fill="FFFFFF"/>
        <w:spacing w:before="0" w:beforeAutospacing="0" w:after="0" w:afterAutospacing="0"/>
        <w:ind w:left="360"/>
        <w:rPr>
          <w:rFonts w:ascii="Helvetica" w:hAnsi="Helvetica" w:cs="Helvetica"/>
          <w:color w:val="2D3B45"/>
          <w:sz w:val="21"/>
          <w:szCs w:val="21"/>
        </w:rPr>
      </w:pPr>
      <w:r>
        <w:rPr>
          <w:rFonts w:ascii="Helvetica" w:hAnsi="Helvetica" w:cs="Helvetica"/>
          <w:color w:val="2D3B45"/>
          <w:sz w:val="21"/>
          <w:szCs w:val="21"/>
        </w:rPr>
        <w:t>Department of Health, Education and Welfare. (1979).</w:t>
      </w:r>
      <w:r>
        <w:rPr>
          <w:rStyle w:val="apple-converted-space"/>
          <w:rFonts w:ascii="Helvetica" w:hAnsi="Helvetica" w:cs="Helvetica"/>
          <w:color w:val="2D3B45"/>
          <w:sz w:val="21"/>
          <w:szCs w:val="21"/>
        </w:rPr>
        <w:t> </w:t>
      </w:r>
      <w:r>
        <w:rPr>
          <w:rStyle w:val="Emphasis"/>
          <w:rFonts w:ascii="Helvetica" w:hAnsi="Helvetica" w:cs="Helvetica"/>
          <w:color w:val="2D3B45"/>
          <w:sz w:val="21"/>
          <w:szCs w:val="21"/>
        </w:rPr>
        <w:t>The Belmont Report-Ethical principles and guidelines for the protection of human subjects of research</w:t>
      </w:r>
      <w:r>
        <w:rPr>
          <w:rFonts w:ascii="Helvetica" w:hAnsi="Helvetica" w:cs="Helvetica"/>
          <w:color w:val="2D3B45"/>
          <w:sz w:val="21"/>
          <w:szCs w:val="21"/>
        </w:rPr>
        <w:t>. Retrieved from</w:t>
      </w:r>
      <w:r>
        <w:rPr>
          <w:rStyle w:val="apple-converted-space"/>
          <w:rFonts w:ascii="Helvetica" w:hAnsi="Helvetica" w:cs="Helvetica"/>
          <w:color w:val="2D3B45"/>
          <w:sz w:val="21"/>
          <w:szCs w:val="21"/>
        </w:rPr>
        <w:t> </w:t>
      </w:r>
      <w:hyperlink r:id="rId17" w:tgtFrame="_blank" w:history="1">
        <w:r>
          <w:rPr>
            <w:rStyle w:val="Hyperlink"/>
            <w:rFonts w:ascii="Helvetica" w:hAnsi="Helvetica" w:cs="Helvetica"/>
            <w:color w:val="000000"/>
            <w:sz w:val="21"/>
            <w:szCs w:val="21"/>
          </w:rPr>
          <w:t>http://www.hhs.gov/ohrp/humansubjects/guidance/belmont.html</w:t>
        </w:r>
        <w:r>
          <w:rPr>
            <w:rStyle w:val="screenreader-only"/>
            <w:rFonts w:ascii="Helvetica" w:hAnsi="Helvetica" w:cs="Helvetica"/>
            <w:color w:val="000000"/>
            <w:sz w:val="21"/>
            <w:szCs w:val="21"/>
            <w:u w:val="single"/>
            <w:bdr w:val="none" w:sz="0" w:space="0" w:color="auto" w:frame="1"/>
          </w:rPr>
          <w:t> (Links to an external site.)</w:t>
        </w:r>
      </w:hyperlink>
      <w:r>
        <w:rPr>
          <w:rFonts w:ascii="Helvetica" w:hAnsi="Helvetica" w:cs="Helvetica"/>
          <w:color w:val="000000"/>
          <w:sz w:val="21"/>
          <w:szCs w:val="21"/>
        </w:rPr>
        <w:t>.</w:t>
      </w:r>
    </w:p>
    <w:p w:rsidR="00965113" w:rsidRDefault="00965113" w:rsidP="00965113">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0" w:afterAutospacing="0"/>
        <w:ind w:left="360"/>
        <w:rPr>
          <w:rFonts w:ascii="Helvetica" w:hAnsi="Helvetica" w:cs="Helvetica"/>
          <w:color w:val="2D3B45"/>
          <w:sz w:val="21"/>
          <w:szCs w:val="21"/>
        </w:rPr>
      </w:pPr>
      <w:r>
        <w:rPr>
          <w:rFonts w:ascii="Helvetica" w:hAnsi="Helvetica" w:cs="Helvetica"/>
          <w:color w:val="2D3B45"/>
          <w:sz w:val="21"/>
          <w:szCs w:val="21"/>
        </w:rPr>
        <w:t>Gutiérrez, R. (2008). A" gap-gazing" fetish in mathematics education? Problematizing research on the achievement gap.</w:t>
      </w:r>
      <w:r>
        <w:rPr>
          <w:rStyle w:val="apple-converted-space"/>
          <w:rFonts w:ascii="Helvetica" w:hAnsi="Helvetica" w:cs="Helvetica"/>
          <w:color w:val="2D3B45"/>
          <w:sz w:val="21"/>
          <w:szCs w:val="21"/>
        </w:rPr>
        <w:t> </w:t>
      </w:r>
      <w:r>
        <w:rPr>
          <w:rStyle w:val="Emphasis"/>
          <w:rFonts w:ascii="Helvetica" w:hAnsi="Helvetica" w:cs="Helvetica"/>
          <w:color w:val="2D3B45"/>
          <w:sz w:val="21"/>
          <w:szCs w:val="21"/>
        </w:rPr>
        <w:t>Journal for Research in Mathematics Education</w:t>
      </w:r>
      <w:r>
        <w:rPr>
          <w:rFonts w:ascii="Helvetica" w:hAnsi="Helvetica" w:cs="Helvetica"/>
          <w:color w:val="2D3B45"/>
          <w:sz w:val="21"/>
          <w:szCs w:val="21"/>
        </w:rPr>
        <w:t>, 357-364</w:t>
      </w:r>
    </w:p>
    <w:p w:rsidR="00965113" w:rsidRDefault="00965113" w:rsidP="00965113">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0" w:afterAutospacing="0"/>
        <w:ind w:left="360"/>
        <w:rPr>
          <w:rFonts w:ascii="Helvetica" w:hAnsi="Helvetica" w:cs="Helvetica"/>
          <w:color w:val="2D3B45"/>
          <w:sz w:val="21"/>
          <w:szCs w:val="21"/>
        </w:rPr>
      </w:pPr>
      <w:proofErr w:type="spellStart"/>
      <w:r>
        <w:rPr>
          <w:rFonts w:ascii="Helvetica" w:hAnsi="Helvetica" w:cs="Helvetica"/>
          <w:color w:val="2D3B45"/>
          <w:sz w:val="21"/>
          <w:szCs w:val="21"/>
        </w:rPr>
        <w:t>Steneck</w:t>
      </w:r>
      <w:proofErr w:type="spellEnd"/>
      <w:r>
        <w:rPr>
          <w:rFonts w:ascii="Helvetica" w:hAnsi="Helvetica" w:cs="Helvetica"/>
          <w:color w:val="2D3B45"/>
          <w:sz w:val="21"/>
          <w:szCs w:val="21"/>
        </w:rPr>
        <w:t>, N. H. (2007).</w:t>
      </w:r>
      <w:r>
        <w:rPr>
          <w:rStyle w:val="apple-converted-space"/>
          <w:rFonts w:ascii="Helvetica" w:hAnsi="Helvetica" w:cs="Helvetica"/>
          <w:color w:val="2D3B45"/>
          <w:sz w:val="21"/>
          <w:szCs w:val="21"/>
        </w:rPr>
        <w:t> </w:t>
      </w:r>
      <w:r>
        <w:rPr>
          <w:rStyle w:val="Emphasis"/>
          <w:rFonts w:ascii="Helvetica" w:hAnsi="Helvetica" w:cs="Helvetica"/>
          <w:color w:val="2D3B45"/>
          <w:sz w:val="21"/>
          <w:szCs w:val="21"/>
        </w:rPr>
        <w:t>ORI introduction to the responsible conduct of research</w:t>
      </w:r>
      <w:r>
        <w:rPr>
          <w:rFonts w:ascii="Helvetica" w:hAnsi="Helvetica" w:cs="Helvetica"/>
          <w:color w:val="2D3B45"/>
          <w:sz w:val="21"/>
          <w:szCs w:val="21"/>
        </w:rPr>
        <w:t>. Government Printing Office.</w:t>
      </w:r>
    </w:p>
    <w:p w:rsidR="00965113" w:rsidRDefault="00965113" w:rsidP="00965113">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0" w:afterAutospacing="0"/>
        <w:ind w:left="360"/>
        <w:rPr>
          <w:rFonts w:ascii="Helvetica" w:hAnsi="Helvetica" w:cs="Helvetica"/>
          <w:color w:val="2D3B45"/>
          <w:sz w:val="21"/>
          <w:szCs w:val="21"/>
        </w:rPr>
      </w:pPr>
      <w:r>
        <w:rPr>
          <w:rFonts w:ascii="Helvetica" w:hAnsi="Helvetica" w:cs="Helvetica"/>
          <w:color w:val="2D3B45"/>
          <w:sz w:val="21"/>
          <w:szCs w:val="21"/>
        </w:rPr>
        <w:lastRenderedPageBreak/>
        <w:t>The American Chemical Society (2016).</w:t>
      </w:r>
      <w:r>
        <w:rPr>
          <w:rStyle w:val="apple-converted-space"/>
          <w:rFonts w:ascii="Helvetica" w:hAnsi="Helvetica" w:cs="Helvetica"/>
          <w:color w:val="2D3B45"/>
          <w:sz w:val="21"/>
          <w:szCs w:val="21"/>
        </w:rPr>
        <w:t> </w:t>
      </w:r>
      <w:r>
        <w:rPr>
          <w:rStyle w:val="Emphasis"/>
          <w:rFonts w:ascii="Helvetica" w:hAnsi="Helvetica" w:cs="Helvetica"/>
          <w:color w:val="2D3B45"/>
          <w:sz w:val="21"/>
          <w:szCs w:val="21"/>
        </w:rPr>
        <w:t>The Chemical Professional’s Code of Conduct</w:t>
      </w:r>
      <w:r>
        <w:rPr>
          <w:rFonts w:ascii="Helvetica" w:hAnsi="Helvetica" w:cs="Helvetica"/>
          <w:color w:val="2D3B45"/>
          <w:sz w:val="21"/>
          <w:szCs w:val="21"/>
        </w:rPr>
        <w:t>. Retrieved from: https://www.acs.org/content/acs/en/careers/career-services/ethics/the-chemical-professionals-code-of-conduct.html.</w:t>
      </w:r>
    </w:p>
    <w:p w:rsidR="00965113" w:rsidRDefault="00965113" w:rsidP="00965113">
      <w:pPr>
        <w:pBdr>
          <w:top w:val="single" w:sz="6" w:space="0" w:color="C7CDD1"/>
          <w:left w:val="single" w:sz="6" w:space="0" w:color="C7CDD1"/>
          <w:bottom w:val="single" w:sz="6" w:space="0" w:color="C7CDD1"/>
          <w:right w:val="single" w:sz="6" w:space="0" w:color="C7CDD1"/>
        </w:pBdr>
        <w:shd w:val="clear" w:color="auto" w:fill="FFFFFF"/>
        <w:ind w:left="360"/>
        <w:rPr>
          <w:rFonts w:ascii="Helvetica" w:hAnsi="Helvetica" w:cs="Helvetica"/>
          <w:color w:val="2D3B45"/>
          <w:sz w:val="21"/>
          <w:szCs w:val="21"/>
        </w:rPr>
      </w:pPr>
      <w:hyperlink r:id="rId18" w:history="1">
        <w:r>
          <w:rPr>
            <w:rStyle w:val="apple-converted-space"/>
            <w:rFonts w:ascii="Helvetica" w:hAnsi="Helvetica" w:cs="Helvetica"/>
            <w:color w:val="2D3B45"/>
            <w:sz w:val="21"/>
            <w:szCs w:val="21"/>
          </w:rPr>
          <w:t> </w:t>
        </w:r>
        <w:proofErr w:type="spellStart"/>
        <w:r>
          <w:rPr>
            <w:rStyle w:val="Hyperlink"/>
            <w:rFonts w:ascii="Helvetica" w:hAnsi="Helvetica" w:cs="Helvetica"/>
            <w:color w:val="2D3B45"/>
            <w:sz w:val="21"/>
            <w:szCs w:val="21"/>
          </w:rPr>
          <w:t>Reply</w:t>
        </w:r>
        <w:r>
          <w:rPr>
            <w:rStyle w:val="screenreader-only"/>
            <w:rFonts w:ascii="Helvetica" w:hAnsi="Helvetica" w:cs="Helvetica"/>
            <w:color w:val="2D3B45"/>
            <w:sz w:val="21"/>
            <w:szCs w:val="21"/>
            <w:bdr w:val="none" w:sz="0" w:space="0" w:color="auto" w:frame="1"/>
          </w:rPr>
          <w:t>Reply</w:t>
        </w:r>
        <w:proofErr w:type="spellEnd"/>
        <w:r>
          <w:rPr>
            <w:rStyle w:val="screenreader-only"/>
            <w:rFonts w:ascii="Helvetica" w:hAnsi="Helvetica" w:cs="Helvetica"/>
            <w:color w:val="2D3B45"/>
            <w:sz w:val="21"/>
            <w:szCs w:val="21"/>
            <w:bdr w:val="none" w:sz="0" w:space="0" w:color="auto" w:frame="1"/>
          </w:rPr>
          <w:t xml:space="preserve"> to Comment</w:t>
        </w:r>
      </w:hyperlink>
    </w:p>
    <w:p w:rsidR="00965113" w:rsidRDefault="00965113" w:rsidP="00965113">
      <w:pPr>
        <w:numPr>
          <w:ilvl w:val="1"/>
          <w:numId w:val="1"/>
        </w:numPr>
        <w:pBdr>
          <w:top w:val="single" w:sz="6" w:space="0" w:color="C1C7CF"/>
        </w:pBdr>
        <w:shd w:val="clear" w:color="auto" w:fill="FFFFFF"/>
        <w:spacing w:before="100" w:beforeAutospacing="1" w:after="100" w:afterAutospacing="1" w:line="240" w:lineRule="auto"/>
        <w:ind w:left="360"/>
        <w:rPr>
          <w:rStyle w:val="Hyperlink"/>
          <w:color w:val="008EE2"/>
          <w:u w:val="none"/>
        </w:rPr>
      </w:pPr>
      <w:r>
        <w:rPr>
          <w:rFonts w:ascii="Helvetica" w:hAnsi="Helvetica" w:cs="Helvetica"/>
          <w:color w:val="2D3B45"/>
          <w:sz w:val="21"/>
          <w:szCs w:val="21"/>
        </w:rPr>
        <w:fldChar w:fldCharType="begin"/>
      </w:r>
      <w:r>
        <w:rPr>
          <w:rFonts w:ascii="Helvetica" w:hAnsi="Helvetica" w:cs="Helvetica"/>
          <w:color w:val="2D3B45"/>
          <w:sz w:val="21"/>
          <w:szCs w:val="21"/>
        </w:rPr>
        <w:instrText xml:space="preserve"> HYPERLINK "https://ace.instructure.com/courses/1502200/discussion_topics/5521799" \o "Mark as Unread" </w:instrText>
      </w:r>
      <w:r>
        <w:rPr>
          <w:rFonts w:ascii="Helvetica" w:hAnsi="Helvetica" w:cs="Helvetica"/>
          <w:color w:val="2D3B45"/>
          <w:sz w:val="21"/>
          <w:szCs w:val="21"/>
        </w:rPr>
        <w:fldChar w:fldCharType="separate"/>
      </w:r>
    </w:p>
    <w:p w:rsidR="00965113" w:rsidRDefault="00965113" w:rsidP="00965113">
      <w:pPr>
        <w:pBdr>
          <w:top w:val="single" w:sz="6" w:space="0" w:color="C1C7CF"/>
        </w:pBdr>
        <w:shd w:val="clear" w:color="auto" w:fill="FFFFFF"/>
        <w:spacing w:before="100" w:beforeAutospacing="1" w:after="100" w:afterAutospacing="1"/>
        <w:ind w:left="360"/>
        <w:rPr>
          <w:rFonts w:ascii="Helvetica" w:hAnsi="Helvetica" w:cs="Helvetica"/>
          <w:color w:val="2D3B45"/>
          <w:sz w:val="21"/>
          <w:szCs w:val="21"/>
        </w:rPr>
      </w:pPr>
      <w:r>
        <w:rPr>
          <w:rFonts w:ascii="Helvetica" w:hAnsi="Helvetica" w:cs="Helvetica"/>
          <w:color w:val="2D3B45"/>
          <w:sz w:val="21"/>
          <w:szCs w:val="21"/>
        </w:rPr>
        <w:fldChar w:fldCharType="end"/>
      </w:r>
      <w:r>
        <w:rPr>
          <w:rFonts w:ascii="Helvetica" w:hAnsi="Helvetica" w:cs="Helvetica"/>
          <w:color w:val="2D3B45"/>
          <w:sz w:val="21"/>
          <w:szCs w:val="21"/>
        </w:rPr>
        <w:t xml:space="preserve"> </w:t>
      </w:r>
    </w:p>
    <w:p w:rsidR="00965113" w:rsidRDefault="00965113" w:rsidP="00965113">
      <w:pPr>
        <w:pStyle w:val="Heading2"/>
        <w:pBdr>
          <w:top w:val="single" w:sz="6" w:space="0" w:color="C1C7CF"/>
        </w:pBdr>
        <w:shd w:val="clear" w:color="auto" w:fill="FFFFFF"/>
        <w:spacing w:before="0" w:beforeAutospacing="0" w:after="0" w:afterAutospacing="0" w:line="345" w:lineRule="atLeast"/>
        <w:ind w:left="360"/>
        <w:rPr>
          <w:rFonts w:ascii="Helvetica" w:hAnsi="Helvetica" w:cs="Helvetica"/>
          <w:color w:val="2D3B45"/>
        </w:rPr>
      </w:pPr>
      <w:r>
        <w:rPr>
          <w:rFonts w:ascii="Helvetica" w:hAnsi="Helvetica" w:cs="Helvetica"/>
          <w:color w:val="2D3B45"/>
        </w:rPr>
        <w:t>Instructor</w:t>
      </w:r>
    </w:p>
    <w:p w:rsidR="00965113" w:rsidRDefault="00965113" w:rsidP="00965113">
      <w:pPr>
        <w:pBdr>
          <w:top w:val="single" w:sz="6" w:space="0" w:color="C1C7CF"/>
        </w:pBdr>
        <w:shd w:val="clear" w:color="auto" w:fill="FFFFFF"/>
        <w:spacing w:beforeAutospacing="1" w:afterAutospacing="1" w:line="345" w:lineRule="atLeast"/>
        <w:ind w:left="360"/>
        <w:rPr>
          <w:rFonts w:ascii="Helvetica" w:hAnsi="Helvetica" w:cs="Helvetica"/>
          <w:color w:val="2D3B45"/>
          <w:sz w:val="21"/>
          <w:szCs w:val="21"/>
        </w:rPr>
      </w:pPr>
      <w:proofErr w:type="spellStart"/>
      <w:r>
        <w:rPr>
          <w:rFonts w:ascii="Helvetica" w:hAnsi="Helvetica" w:cs="Helvetica"/>
          <w:color w:val="2D3B45"/>
          <w:sz w:val="21"/>
          <w:szCs w:val="21"/>
        </w:rPr>
        <w:t>Tuesday</w:t>
      </w:r>
      <w:r>
        <w:rPr>
          <w:rStyle w:val="screenreader-only"/>
          <w:rFonts w:ascii="Helvetica" w:hAnsi="Helvetica" w:cs="Helvetica"/>
          <w:color w:val="2D3B45"/>
          <w:sz w:val="21"/>
          <w:szCs w:val="21"/>
          <w:bdr w:val="none" w:sz="0" w:space="0" w:color="auto" w:frame="1"/>
        </w:rPr>
        <w:t>Apr</w:t>
      </w:r>
      <w:proofErr w:type="spellEnd"/>
      <w:r>
        <w:rPr>
          <w:rStyle w:val="screenreader-only"/>
          <w:rFonts w:ascii="Helvetica" w:hAnsi="Helvetica" w:cs="Helvetica"/>
          <w:color w:val="2D3B45"/>
          <w:sz w:val="21"/>
          <w:szCs w:val="21"/>
          <w:bdr w:val="none" w:sz="0" w:space="0" w:color="auto" w:frame="1"/>
        </w:rPr>
        <w:t xml:space="preserve"> 11 at 10:18pm</w:t>
      </w:r>
    </w:p>
    <w:p w:rsidR="00965113" w:rsidRDefault="00965113" w:rsidP="00965113">
      <w:pPr>
        <w:pBdr>
          <w:top w:val="single" w:sz="6" w:space="0" w:color="C1C7CF"/>
        </w:pBdr>
        <w:shd w:val="clear" w:color="auto" w:fill="FFFFFF"/>
        <w:spacing w:beforeAutospacing="1" w:afterAutospacing="1" w:line="240" w:lineRule="auto"/>
        <w:ind w:left="360"/>
        <w:rPr>
          <w:rFonts w:ascii="Helvetica" w:hAnsi="Helvetica" w:cs="Helvetica"/>
          <w:color w:val="2D3B45"/>
          <w:sz w:val="21"/>
          <w:szCs w:val="21"/>
        </w:rPr>
      </w:pPr>
      <w:hyperlink r:id="rId19" w:history="1">
        <w:r>
          <w:rPr>
            <w:rStyle w:val="screenreader-only"/>
            <w:rFonts w:ascii="Helvetica" w:hAnsi="Helvetica" w:cs="Helvetica"/>
            <w:color w:val="008EE2"/>
            <w:sz w:val="21"/>
            <w:szCs w:val="21"/>
            <w:bdr w:val="none" w:sz="0" w:space="0" w:color="auto" w:frame="1"/>
          </w:rPr>
          <w:t>Manage Discussion Entry</w:t>
        </w:r>
      </w:hyperlink>
    </w:p>
    <w:p w:rsidR="00965113" w:rsidRDefault="00965113" w:rsidP="00965113">
      <w:pPr>
        <w:pStyle w:val="NormalWeb"/>
        <w:pBdr>
          <w:top w:val="single" w:sz="6" w:space="0" w:color="C1C7CF"/>
        </w:pBdr>
        <w:shd w:val="clear" w:color="auto" w:fill="FFFFFF"/>
        <w:spacing w:before="180" w:beforeAutospacing="0" w:after="0" w:afterAutospacing="0"/>
        <w:ind w:left="360"/>
        <w:rPr>
          <w:rFonts w:ascii="Helvetica" w:hAnsi="Helvetica" w:cs="Helvetica"/>
          <w:color w:val="2D3B45"/>
          <w:sz w:val="21"/>
          <w:szCs w:val="21"/>
        </w:rPr>
      </w:pPr>
      <w:r>
        <w:rPr>
          <w:rFonts w:ascii="Helvetica" w:hAnsi="Helvetica" w:cs="Helvetica"/>
          <w:color w:val="2D3B45"/>
        </w:rPr>
        <w:t>Strong opening posts from Mark and Donna introduce vital points into the discussion. Researchers tend to be intensely involved in their research and focused on hypotheses and methodology. Some initiatives can border the edge of research ethics. This comes to the fore most prominently when human subjects are involved. The study we undertake on the ethical implications of human subject research has a fascinating history, from Bandura's "Bobo Doll," to more recent controversial applications. We should have an engaging journey on the topic.</w:t>
      </w:r>
    </w:p>
    <w:p w:rsidR="00965113" w:rsidRDefault="00965113" w:rsidP="00965113">
      <w:pPr>
        <w:numPr>
          <w:ilvl w:val="1"/>
          <w:numId w:val="1"/>
        </w:numPr>
        <w:pBdr>
          <w:top w:val="single" w:sz="6" w:space="0" w:color="C1C7CF"/>
        </w:pBdr>
        <w:shd w:val="clear" w:color="auto" w:fill="FFFFFF"/>
        <w:spacing w:before="100" w:beforeAutospacing="1" w:after="100" w:afterAutospacing="1" w:line="240" w:lineRule="auto"/>
        <w:ind w:left="360"/>
        <w:rPr>
          <w:rStyle w:val="Hyperlink"/>
          <w:color w:val="008EE2"/>
          <w:u w:val="none"/>
        </w:rPr>
      </w:pPr>
      <w:r>
        <w:rPr>
          <w:rFonts w:ascii="Helvetica" w:hAnsi="Helvetica" w:cs="Helvetica"/>
          <w:color w:val="2D3B45"/>
          <w:sz w:val="21"/>
          <w:szCs w:val="21"/>
        </w:rPr>
        <w:fldChar w:fldCharType="begin"/>
      </w:r>
      <w:r>
        <w:rPr>
          <w:rFonts w:ascii="Helvetica" w:hAnsi="Helvetica" w:cs="Helvetica"/>
          <w:color w:val="2D3B45"/>
          <w:sz w:val="21"/>
          <w:szCs w:val="21"/>
        </w:rPr>
        <w:instrText xml:space="preserve"> HYPERLINK "https://ace.instructure.com/courses/1502200/discussion_topics/5521799" \o "Mark as Unread" </w:instrText>
      </w:r>
      <w:r>
        <w:rPr>
          <w:rFonts w:ascii="Helvetica" w:hAnsi="Helvetica" w:cs="Helvetica"/>
          <w:color w:val="2D3B45"/>
          <w:sz w:val="21"/>
          <w:szCs w:val="21"/>
        </w:rPr>
        <w:fldChar w:fldCharType="separate"/>
      </w:r>
    </w:p>
    <w:p w:rsidR="00965113" w:rsidRDefault="00965113" w:rsidP="00965113">
      <w:pPr>
        <w:pBdr>
          <w:top w:val="single" w:sz="6" w:space="0" w:color="C1C7CF"/>
        </w:pBdr>
        <w:shd w:val="clear" w:color="auto" w:fill="FFFFFF"/>
        <w:spacing w:before="100" w:beforeAutospacing="1" w:after="100" w:afterAutospacing="1"/>
        <w:ind w:left="360"/>
        <w:rPr>
          <w:rFonts w:ascii="Helvetica" w:hAnsi="Helvetica" w:cs="Helvetica"/>
          <w:color w:val="2D3B45"/>
          <w:sz w:val="21"/>
          <w:szCs w:val="21"/>
        </w:rPr>
      </w:pPr>
      <w:r>
        <w:rPr>
          <w:rFonts w:ascii="Helvetica" w:hAnsi="Helvetica" w:cs="Helvetica"/>
          <w:color w:val="2D3B45"/>
          <w:sz w:val="21"/>
          <w:szCs w:val="21"/>
        </w:rPr>
        <w:fldChar w:fldCharType="end"/>
      </w:r>
      <w:r>
        <w:rPr>
          <w:rFonts w:ascii="Helvetica" w:hAnsi="Helvetica" w:cs="Helvetica"/>
          <w:color w:val="2D3B45"/>
          <w:sz w:val="21"/>
          <w:szCs w:val="21"/>
        </w:rPr>
        <w:t xml:space="preserve"> </w:t>
      </w:r>
    </w:p>
    <w:p w:rsidR="00965113" w:rsidRDefault="00965113" w:rsidP="00965113">
      <w:pPr>
        <w:pStyle w:val="Heading2"/>
        <w:pBdr>
          <w:top w:val="single" w:sz="6" w:space="0" w:color="C1C7CF"/>
        </w:pBdr>
        <w:shd w:val="clear" w:color="auto" w:fill="FFFFFF"/>
        <w:spacing w:before="0" w:beforeAutospacing="0" w:after="0" w:afterAutospacing="0" w:line="345" w:lineRule="atLeast"/>
        <w:ind w:left="360"/>
        <w:rPr>
          <w:rFonts w:ascii="Helvetica" w:hAnsi="Helvetica" w:cs="Helvetica"/>
          <w:color w:val="2D3B45"/>
        </w:rPr>
      </w:pPr>
      <w:r>
        <w:rPr>
          <w:rFonts w:ascii="Helvetica" w:hAnsi="Helvetica" w:cs="Helvetica"/>
          <w:color w:val="2D3B45"/>
        </w:rPr>
        <w:t>Student 4</w:t>
      </w:r>
    </w:p>
    <w:p w:rsidR="00965113" w:rsidRDefault="00965113" w:rsidP="00965113">
      <w:pPr>
        <w:pBdr>
          <w:top w:val="single" w:sz="6" w:space="0" w:color="C1C7CF"/>
        </w:pBdr>
        <w:shd w:val="clear" w:color="auto" w:fill="FFFFFF"/>
        <w:spacing w:beforeAutospacing="1" w:afterAutospacing="1" w:line="345" w:lineRule="atLeast"/>
        <w:ind w:left="360"/>
        <w:rPr>
          <w:rFonts w:ascii="Helvetica" w:hAnsi="Helvetica" w:cs="Helvetica"/>
          <w:color w:val="2D3B45"/>
          <w:sz w:val="21"/>
          <w:szCs w:val="21"/>
        </w:rPr>
      </w:pPr>
      <w:proofErr w:type="spellStart"/>
      <w:r>
        <w:rPr>
          <w:rFonts w:ascii="Helvetica" w:hAnsi="Helvetica" w:cs="Helvetica"/>
          <w:color w:val="2D3B45"/>
          <w:sz w:val="21"/>
          <w:szCs w:val="21"/>
        </w:rPr>
        <w:t>Thursday</w:t>
      </w:r>
      <w:r>
        <w:rPr>
          <w:rStyle w:val="screenreader-only"/>
          <w:rFonts w:ascii="Helvetica" w:hAnsi="Helvetica" w:cs="Helvetica"/>
          <w:color w:val="2D3B45"/>
          <w:sz w:val="21"/>
          <w:szCs w:val="21"/>
          <w:bdr w:val="none" w:sz="0" w:space="0" w:color="auto" w:frame="1"/>
        </w:rPr>
        <w:t>Apr</w:t>
      </w:r>
      <w:proofErr w:type="spellEnd"/>
      <w:r>
        <w:rPr>
          <w:rStyle w:val="screenreader-only"/>
          <w:rFonts w:ascii="Helvetica" w:hAnsi="Helvetica" w:cs="Helvetica"/>
          <w:color w:val="2D3B45"/>
          <w:sz w:val="21"/>
          <w:szCs w:val="21"/>
          <w:bdr w:val="none" w:sz="0" w:space="0" w:color="auto" w:frame="1"/>
        </w:rPr>
        <w:t xml:space="preserve"> 13 at 5:35pm</w:t>
      </w:r>
    </w:p>
    <w:p w:rsidR="00965113" w:rsidRDefault="00965113" w:rsidP="00965113">
      <w:pPr>
        <w:pBdr>
          <w:top w:val="single" w:sz="6" w:space="0" w:color="C1C7CF"/>
        </w:pBdr>
        <w:shd w:val="clear" w:color="auto" w:fill="FFFFFF"/>
        <w:spacing w:beforeAutospacing="1" w:afterAutospacing="1" w:line="240" w:lineRule="auto"/>
        <w:ind w:left="360"/>
        <w:rPr>
          <w:rFonts w:ascii="Helvetica" w:hAnsi="Helvetica" w:cs="Helvetica"/>
          <w:color w:val="2D3B45"/>
          <w:sz w:val="21"/>
          <w:szCs w:val="21"/>
        </w:rPr>
      </w:pPr>
      <w:hyperlink r:id="rId20" w:history="1">
        <w:r>
          <w:rPr>
            <w:rStyle w:val="screenreader-only"/>
            <w:rFonts w:ascii="Helvetica" w:hAnsi="Helvetica" w:cs="Helvetica"/>
            <w:color w:val="008EE2"/>
            <w:sz w:val="21"/>
            <w:szCs w:val="21"/>
            <w:bdr w:val="none" w:sz="0" w:space="0" w:color="auto" w:frame="1"/>
          </w:rPr>
          <w:t>Manage Discussion Entry</w:t>
        </w:r>
      </w:hyperlink>
    </w:p>
    <w:p w:rsidR="00965113" w:rsidRDefault="00965113" w:rsidP="00965113">
      <w:pPr>
        <w:pStyle w:val="NormalWeb"/>
        <w:pBdr>
          <w:top w:val="single" w:sz="6" w:space="0" w:color="C1C7CF"/>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When I think of justice in research, there are several points that seem to be prevalent in research.  First it seems that all participants in a research study should be assured that the benefit far outweighs the risk and that all risks have been minimized as much as possible (Department of Health, Education and Welfare [HEW], 1979).  Several studies in years’ past were performed on unknowing participants and there was no concern for the subjects’ well-being, only an interest in the science involved in the study.  Another troubling issue regarding justice in research is that research subjects in the past were chosen because they were disadvantaged and were easily accessible and thus were a convenient “sample” readily available for testing.  Further, these research findings were then used and applied to the private sector or those of wealth and high social station, which is clearly unethical (HEW, 1979). </w:t>
      </w:r>
    </w:p>
    <w:p w:rsidR="00965113" w:rsidRDefault="00965113" w:rsidP="00965113">
      <w:pPr>
        <w:pStyle w:val="NormalWeb"/>
        <w:pBdr>
          <w:top w:val="single" w:sz="6" w:space="0" w:color="C1C7CF"/>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 xml:space="preserve">When addressing justice in research today, one must ensure that there is no knowledge that one treatment modality is better than the other when performing research with human subjects (equipoise) and that there is an equal chance that all participants will be in either treatment </w:t>
      </w:r>
      <w:r>
        <w:rPr>
          <w:rFonts w:ascii="Helvetica" w:hAnsi="Helvetica" w:cs="Helvetica"/>
          <w:color w:val="2D3B45"/>
          <w:sz w:val="21"/>
          <w:szCs w:val="21"/>
        </w:rPr>
        <w:lastRenderedPageBreak/>
        <w:t>group (</w:t>
      </w:r>
      <w:proofErr w:type="spellStart"/>
      <w:r>
        <w:rPr>
          <w:rFonts w:ascii="Helvetica" w:hAnsi="Helvetica" w:cs="Helvetica"/>
          <w:color w:val="2D3B45"/>
          <w:sz w:val="21"/>
          <w:szCs w:val="21"/>
        </w:rPr>
        <w:t>Gopichandran</w:t>
      </w:r>
      <w:proofErr w:type="spellEnd"/>
      <w:r>
        <w:rPr>
          <w:rFonts w:ascii="Helvetica" w:hAnsi="Helvetica" w:cs="Helvetica"/>
          <w:color w:val="2D3B45"/>
          <w:sz w:val="21"/>
          <w:szCs w:val="21"/>
        </w:rPr>
        <w:t xml:space="preserve"> et al., 2016).  Fundamentally, all participants should equally share in the potential risks, which should be minimal and in the benefits which should be maximized (HEW, 1979).</w:t>
      </w:r>
    </w:p>
    <w:p w:rsidR="00965113" w:rsidRDefault="00965113" w:rsidP="00965113">
      <w:pPr>
        <w:pStyle w:val="NormalWeb"/>
        <w:pBdr>
          <w:top w:val="single" w:sz="6" w:space="0" w:color="C1C7CF"/>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References</w:t>
      </w:r>
    </w:p>
    <w:p w:rsidR="00965113" w:rsidRDefault="00965113" w:rsidP="00965113">
      <w:pPr>
        <w:pStyle w:val="NormalWeb"/>
        <w:pBdr>
          <w:top w:val="single" w:sz="6" w:space="0" w:color="C1C7CF"/>
        </w:pBdr>
        <w:shd w:val="clear" w:color="auto" w:fill="FFFFFF"/>
        <w:spacing w:before="180" w:beforeAutospacing="0" w:after="0" w:afterAutospacing="0"/>
        <w:ind w:left="360"/>
        <w:rPr>
          <w:rFonts w:ascii="Helvetica" w:hAnsi="Helvetica" w:cs="Helvetica"/>
          <w:color w:val="2D3B45"/>
          <w:sz w:val="21"/>
          <w:szCs w:val="21"/>
        </w:rPr>
      </w:pPr>
      <w:r>
        <w:rPr>
          <w:rFonts w:ascii="Helvetica" w:hAnsi="Helvetica" w:cs="Helvetica"/>
          <w:color w:val="2D3B45"/>
          <w:sz w:val="21"/>
          <w:szCs w:val="21"/>
        </w:rPr>
        <w:t>Department of Health, Education and Welfare. (1979).</w:t>
      </w:r>
      <w:r>
        <w:rPr>
          <w:rStyle w:val="apple-converted-space"/>
          <w:rFonts w:ascii="Helvetica" w:hAnsi="Helvetica" w:cs="Helvetica"/>
          <w:color w:val="2D3B45"/>
          <w:sz w:val="21"/>
          <w:szCs w:val="21"/>
        </w:rPr>
        <w:t> </w:t>
      </w:r>
      <w:r>
        <w:rPr>
          <w:rStyle w:val="Emphasis"/>
          <w:rFonts w:ascii="Helvetica" w:hAnsi="Helvetica" w:cs="Helvetica"/>
          <w:color w:val="2D3B45"/>
          <w:sz w:val="21"/>
          <w:szCs w:val="21"/>
        </w:rPr>
        <w:t>The Belmont Report-Ethical principles and guidelines for the protection of human subjects of research</w:t>
      </w:r>
      <w:r>
        <w:rPr>
          <w:rFonts w:ascii="Helvetica" w:hAnsi="Helvetica" w:cs="Helvetica"/>
          <w:color w:val="2D3B45"/>
          <w:sz w:val="21"/>
          <w:szCs w:val="21"/>
        </w:rPr>
        <w:t>. Retrieved from http://www.hhs.gov/ohrp/humansubjects/guidance/belmont.html</w:t>
      </w:r>
    </w:p>
    <w:p w:rsidR="00965113" w:rsidRDefault="00965113" w:rsidP="00965113">
      <w:pPr>
        <w:pStyle w:val="NormalWeb"/>
        <w:pBdr>
          <w:top w:val="single" w:sz="6" w:space="0" w:color="C1C7CF"/>
        </w:pBdr>
        <w:shd w:val="clear" w:color="auto" w:fill="FFFFFF"/>
        <w:spacing w:before="180" w:beforeAutospacing="0" w:after="0" w:afterAutospacing="0"/>
        <w:ind w:left="360"/>
        <w:rPr>
          <w:rFonts w:ascii="Helvetica" w:hAnsi="Helvetica" w:cs="Helvetica"/>
          <w:color w:val="2D3B45"/>
          <w:sz w:val="21"/>
          <w:szCs w:val="21"/>
        </w:rPr>
      </w:pPr>
      <w:proofErr w:type="spellStart"/>
      <w:r>
        <w:rPr>
          <w:rFonts w:ascii="Helvetica" w:hAnsi="Helvetica" w:cs="Helvetica"/>
          <w:color w:val="2D3B45"/>
          <w:sz w:val="21"/>
          <w:szCs w:val="21"/>
        </w:rPr>
        <w:t>Gopichandran</w:t>
      </w:r>
      <w:proofErr w:type="spellEnd"/>
      <w:r>
        <w:rPr>
          <w:rFonts w:ascii="Helvetica" w:hAnsi="Helvetica" w:cs="Helvetica"/>
          <w:color w:val="2D3B45"/>
          <w:sz w:val="21"/>
          <w:szCs w:val="21"/>
        </w:rPr>
        <w:t xml:space="preserve">, V., </w:t>
      </w:r>
      <w:proofErr w:type="spellStart"/>
      <w:r>
        <w:rPr>
          <w:rFonts w:ascii="Helvetica" w:hAnsi="Helvetica" w:cs="Helvetica"/>
          <w:color w:val="2D3B45"/>
          <w:sz w:val="21"/>
          <w:szCs w:val="21"/>
        </w:rPr>
        <w:t>Luyckx</w:t>
      </w:r>
      <w:proofErr w:type="spellEnd"/>
      <w:r>
        <w:rPr>
          <w:rFonts w:ascii="Helvetica" w:hAnsi="Helvetica" w:cs="Helvetica"/>
          <w:color w:val="2D3B45"/>
          <w:sz w:val="21"/>
          <w:szCs w:val="21"/>
        </w:rPr>
        <w:t>, V. A., Biller-</w:t>
      </w:r>
      <w:proofErr w:type="spellStart"/>
      <w:r>
        <w:rPr>
          <w:rFonts w:ascii="Helvetica" w:hAnsi="Helvetica" w:cs="Helvetica"/>
          <w:color w:val="2D3B45"/>
          <w:sz w:val="21"/>
          <w:szCs w:val="21"/>
        </w:rPr>
        <w:t>Andorno</w:t>
      </w:r>
      <w:proofErr w:type="spellEnd"/>
      <w:r>
        <w:rPr>
          <w:rFonts w:ascii="Helvetica" w:hAnsi="Helvetica" w:cs="Helvetica"/>
          <w:color w:val="2D3B45"/>
          <w:sz w:val="21"/>
          <w:szCs w:val="21"/>
        </w:rPr>
        <w:t>, N., Fairchild, A., Singh, J., Tran, N</w:t>
      </w:r>
      <w:proofErr w:type="gramStart"/>
      <w:r>
        <w:rPr>
          <w:rFonts w:ascii="Helvetica" w:hAnsi="Helvetica" w:cs="Helvetica"/>
          <w:color w:val="2D3B45"/>
          <w:sz w:val="21"/>
          <w:szCs w:val="21"/>
        </w:rPr>
        <w:t>., ...</w:t>
      </w:r>
      <w:proofErr w:type="gramEnd"/>
      <w:r>
        <w:rPr>
          <w:rFonts w:ascii="Helvetica" w:hAnsi="Helvetica" w:cs="Helvetica"/>
          <w:color w:val="2D3B45"/>
          <w:sz w:val="21"/>
          <w:szCs w:val="21"/>
        </w:rPr>
        <w:t xml:space="preserve"> </w:t>
      </w:r>
      <w:proofErr w:type="spellStart"/>
      <w:r>
        <w:rPr>
          <w:rFonts w:ascii="Helvetica" w:hAnsi="Helvetica" w:cs="Helvetica"/>
          <w:color w:val="2D3B45"/>
          <w:sz w:val="21"/>
          <w:szCs w:val="21"/>
        </w:rPr>
        <w:t>Vahed</w:t>
      </w:r>
      <w:proofErr w:type="spellEnd"/>
      <w:r>
        <w:rPr>
          <w:rFonts w:ascii="Helvetica" w:hAnsi="Helvetica" w:cs="Helvetica"/>
          <w:color w:val="2D3B45"/>
          <w:sz w:val="21"/>
          <w:szCs w:val="21"/>
        </w:rPr>
        <w:t>, M. (2016). Developing the ethics of implementation research in health.</w:t>
      </w:r>
      <w:r>
        <w:rPr>
          <w:rStyle w:val="apple-converted-space"/>
          <w:rFonts w:ascii="Helvetica" w:hAnsi="Helvetica" w:cs="Helvetica"/>
          <w:color w:val="2D3B45"/>
          <w:sz w:val="21"/>
          <w:szCs w:val="21"/>
        </w:rPr>
        <w:t> </w:t>
      </w:r>
      <w:r>
        <w:rPr>
          <w:rStyle w:val="Emphasis"/>
          <w:rFonts w:ascii="Helvetica" w:hAnsi="Helvetica" w:cs="Helvetica"/>
          <w:color w:val="2D3B45"/>
          <w:sz w:val="21"/>
          <w:szCs w:val="21"/>
        </w:rPr>
        <w:t>Implementation Science</w:t>
      </w:r>
      <w:r>
        <w:rPr>
          <w:rFonts w:ascii="Helvetica" w:hAnsi="Helvetica" w:cs="Helvetica"/>
          <w:color w:val="2D3B45"/>
          <w:sz w:val="21"/>
          <w:szCs w:val="21"/>
        </w:rPr>
        <w:t>,</w:t>
      </w:r>
      <w:r>
        <w:rPr>
          <w:rStyle w:val="apple-converted-space"/>
          <w:rFonts w:ascii="Helvetica" w:hAnsi="Helvetica" w:cs="Helvetica"/>
          <w:color w:val="2D3B45"/>
          <w:sz w:val="21"/>
          <w:szCs w:val="21"/>
        </w:rPr>
        <w:t> </w:t>
      </w:r>
      <w:r>
        <w:rPr>
          <w:rStyle w:val="Emphasis"/>
          <w:rFonts w:ascii="Helvetica" w:hAnsi="Helvetica" w:cs="Helvetica"/>
          <w:color w:val="2D3B45"/>
          <w:sz w:val="21"/>
          <w:szCs w:val="21"/>
        </w:rPr>
        <w:t>161</w:t>
      </w:r>
      <w:r>
        <w:rPr>
          <w:rFonts w:ascii="Helvetica" w:hAnsi="Helvetica" w:cs="Helvetica"/>
          <w:color w:val="2D3B45"/>
          <w:sz w:val="21"/>
          <w:szCs w:val="21"/>
        </w:rPr>
        <w:t>(11), 1-13. http://dx.doi.org/10.1186/s13012-016-0527-y</w:t>
      </w:r>
    </w:p>
    <w:p w:rsidR="00965113" w:rsidRDefault="00965113" w:rsidP="00965113">
      <w:pPr>
        <w:pBdr>
          <w:top w:val="single" w:sz="6" w:space="0" w:color="C1C7CF"/>
        </w:pBdr>
        <w:shd w:val="clear" w:color="auto" w:fill="FFFFFF"/>
        <w:spacing w:beforeAutospacing="1" w:afterAutospacing="1"/>
        <w:ind w:left="360"/>
        <w:rPr>
          <w:rFonts w:ascii="Helvetica" w:hAnsi="Helvetica" w:cs="Helvetica"/>
          <w:color w:val="2D3B45"/>
          <w:sz w:val="21"/>
          <w:szCs w:val="21"/>
        </w:rPr>
      </w:pPr>
      <w:hyperlink r:id="rId21" w:history="1">
        <w:r>
          <w:rPr>
            <w:rStyle w:val="apple-converted-space"/>
            <w:rFonts w:ascii="Helvetica" w:hAnsi="Helvetica" w:cs="Helvetica"/>
            <w:color w:val="2D3B45"/>
            <w:sz w:val="21"/>
            <w:szCs w:val="21"/>
          </w:rPr>
          <w:t> </w:t>
        </w:r>
        <w:proofErr w:type="spellStart"/>
        <w:r>
          <w:rPr>
            <w:rStyle w:val="Hyperlink"/>
            <w:rFonts w:ascii="Helvetica" w:hAnsi="Helvetica" w:cs="Helvetica"/>
            <w:color w:val="2D3B45"/>
            <w:sz w:val="21"/>
            <w:szCs w:val="21"/>
          </w:rPr>
          <w:t>Reply</w:t>
        </w:r>
        <w:r>
          <w:rPr>
            <w:rStyle w:val="screenreader-only"/>
            <w:rFonts w:ascii="Helvetica" w:hAnsi="Helvetica" w:cs="Helvetica"/>
            <w:color w:val="2D3B45"/>
            <w:sz w:val="21"/>
            <w:szCs w:val="21"/>
            <w:bdr w:val="none" w:sz="0" w:space="0" w:color="auto" w:frame="1"/>
          </w:rPr>
          <w:t>Reply</w:t>
        </w:r>
        <w:proofErr w:type="spellEnd"/>
        <w:r>
          <w:rPr>
            <w:rStyle w:val="screenreader-only"/>
            <w:rFonts w:ascii="Helvetica" w:hAnsi="Helvetica" w:cs="Helvetica"/>
            <w:color w:val="2D3B45"/>
            <w:sz w:val="21"/>
            <w:szCs w:val="21"/>
            <w:bdr w:val="none" w:sz="0" w:space="0" w:color="auto" w:frame="1"/>
          </w:rPr>
          <w:t xml:space="preserve"> to Comment</w:t>
        </w:r>
      </w:hyperlink>
    </w:p>
    <w:p w:rsidR="00965113" w:rsidRDefault="00965113" w:rsidP="00965113">
      <w:pPr>
        <w:numPr>
          <w:ilvl w:val="0"/>
          <w:numId w:val="1"/>
        </w:num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360"/>
        <w:rPr>
          <w:rStyle w:val="Hyperlink"/>
          <w:color w:val="008EE2"/>
          <w:u w:val="none"/>
        </w:rPr>
      </w:pPr>
      <w:r>
        <w:rPr>
          <w:rFonts w:ascii="Helvetica" w:hAnsi="Helvetica" w:cs="Helvetica"/>
          <w:color w:val="2D3B45"/>
          <w:sz w:val="21"/>
          <w:szCs w:val="21"/>
        </w:rPr>
        <w:fldChar w:fldCharType="begin"/>
      </w:r>
      <w:r>
        <w:rPr>
          <w:rFonts w:ascii="Helvetica" w:hAnsi="Helvetica" w:cs="Helvetica"/>
          <w:color w:val="2D3B45"/>
          <w:sz w:val="21"/>
          <w:szCs w:val="21"/>
        </w:rPr>
        <w:instrText xml:space="preserve"> HYPERLINK "https://ace.instructure.com/courses/1502200/discussion_topics/5521799" \o "Mark as Unread" </w:instrText>
      </w:r>
      <w:r>
        <w:rPr>
          <w:rFonts w:ascii="Helvetica" w:hAnsi="Helvetica" w:cs="Helvetica"/>
          <w:color w:val="2D3B45"/>
          <w:sz w:val="21"/>
          <w:szCs w:val="21"/>
        </w:rPr>
        <w:fldChar w:fldCharType="separate"/>
      </w:r>
    </w:p>
    <w:p w:rsidR="00965113" w:rsidRDefault="00965113" w:rsidP="00965113">
      <w:pPr>
        <w:pBdr>
          <w:top w:val="single" w:sz="6" w:space="0" w:color="C7CDD1"/>
          <w:left w:val="single" w:sz="6" w:space="0" w:color="C7CDD1"/>
          <w:bottom w:val="single" w:sz="6" w:space="0" w:color="C7CDD1"/>
          <w:right w:val="single" w:sz="6" w:space="0" w:color="C7CDD1"/>
        </w:pBdr>
        <w:shd w:val="clear" w:color="auto" w:fill="FFFFFF"/>
        <w:spacing w:before="180" w:after="360"/>
        <w:ind w:left="360"/>
        <w:rPr>
          <w:rFonts w:ascii="Helvetica" w:hAnsi="Helvetica" w:cs="Helvetica"/>
          <w:color w:val="2D3B45"/>
          <w:sz w:val="21"/>
          <w:szCs w:val="21"/>
        </w:rPr>
      </w:pPr>
      <w:r>
        <w:rPr>
          <w:rFonts w:ascii="Helvetica" w:hAnsi="Helvetica" w:cs="Helvetica"/>
          <w:color w:val="2D3B45"/>
          <w:sz w:val="21"/>
          <w:szCs w:val="21"/>
        </w:rPr>
        <w:fldChar w:fldCharType="end"/>
      </w:r>
      <w:bookmarkStart w:id="0" w:name="_GoBack"/>
      <w:bookmarkEnd w:id="0"/>
      <w:r>
        <w:rPr>
          <w:rFonts w:ascii="Helvetica" w:hAnsi="Helvetica" w:cs="Helvetica"/>
          <w:color w:val="2D3B45"/>
          <w:sz w:val="21"/>
          <w:szCs w:val="21"/>
        </w:rPr>
        <w:t xml:space="preserve"> </w:t>
      </w:r>
    </w:p>
    <w:p w:rsidR="00965113" w:rsidRDefault="00965113" w:rsidP="00965113">
      <w:pPr>
        <w:pStyle w:val="Heading2"/>
        <w:pBdr>
          <w:top w:val="single" w:sz="6" w:space="0" w:color="C7CDD1"/>
          <w:left w:val="single" w:sz="6" w:space="0" w:color="C7CDD1"/>
          <w:bottom w:val="single" w:sz="6" w:space="0" w:color="C7CDD1"/>
          <w:right w:val="single" w:sz="6" w:space="0" w:color="C7CDD1"/>
        </w:pBdr>
        <w:shd w:val="clear" w:color="auto" w:fill="FFFFFF"/>
        <w:spacing w:before="0" w:beforeAutospacing="0" w:after="0" w:afterAutospacing="0" w:line="345" w:lineRule="atLeast"/>
        <w:ind w:left="360"/>
        <w:rPr>
          <w:rFonts w:ascii="Helvetica" w:hAnsi="Helvetica" w:cs="Helvetica"/>
          <w:color w:val="2D3B45"/>
        </w:rPr>
      </w:pPr>
      <w:r>
        <w:rPr>
          <w:rFonts w:ascii="Helvetica" w:hAnsi="Helvetica" w:cs="Helvetica"/>
          <w:color w:val="2D3B45"/>
        </w:rPr>
        <w:t>Student 5</w:t>
      </w:r>
    </w:p>
    <w:p w:rsidR="00965113" w:rsidRDefault="00965113" w:rsidP="00965113">
      <w:pPr>
        <w:pBdr>
          <w:top w:val="single" w:sz="6" w:space="0" w:color="C7CDD1"/>
          <w:left w:val="single" w:sz="6" w:space="0" w:color="C7CDD1"/>
          <w:bottom w:val="single" w:sz="6" w:space="0" w:color="C7CDD1"/>
          <w:right w:val="single" w:sz="6" w:space="0" w:color="C7CDD1"/>
        </w:pBdr>
        <w:shd w:val="clear" w:color="auto" w:fill="FFFFFF"/>
        <w:spacing w:line="345" w:lineRule="atLeast"/>
        <w:ind w:left="360"/>
        <w:rPr>
          <w:rFonts w:ascii="Helvetica" w:hAnsi="Helvetica" w:cs="Helvetica"/>
          <w:color w:val="2D3B45"/>
          <w:sz w:val="21"/>
          <w:szCs w:val="21"/>
        </w:rPr>
      </w:pPr>
      <w:proofErr w:type="spellStart"/>
      <w:r>
        <w:rPr>
          <w:rFonts w:ascii="Helvetica" w:hAnsi="Helvetica" w:cs="Helvetica"/>
          <w:color w:val="2D3B45"/>
          <w:sz w:val="21"/>
          <w:szCs w:val="21"/>
        </w:rPr>
        <w:t>Thursday</w:t>
      </w:r>
      <w:r>
        <w:rPr>
          <w:rStyle w:val="screenreader-only"/>
          <w:rFonts w:ascii="Helvetica" w:hAnsi="Helvetica" w:cs="Helvetica"/>
          <w:color w:val="2D3B45"/>
          <w:sz w:val="21"/>
          <w:szCs w:val="21"/>
          <w:bdr w:val="none" w:sz="0" w:space="0" w:color="auto" w:frame="1"/>
        </w:rPr>
        <w:t>Apr</w:t>
      </w:r>
      <w:proofErr w:type="spellEnd"/>
      <w:r>
        <w:rPr>
          <w:rStyle w:val="screenreader-only"/>
          <w:rFonts w:ascii="Helvetica" w:hAnsi="Helvetica" w:cs="Helvetica"/>
          <w:color w:val="2D3B45"/>
          <w:sz w:val="21"/>
          <w:szCs w:val="21"/>
          <w:bdr w:val="none" w:sz="0" w:space="0" w:color="auto" w:frame="1"/>
        </w:rPr>
        <w:t xml:space="preserve"> 13 at 10:37pm</w:t>
      </w:r>
    </w:p>
    <w:p w:rsidR="00965113" w:rsidRDefault="00965113" w:rsidP="00965113">
      <w:pPr>
        <w:pBdr>
          <w:top w:val="single" w:sz="6" w:space="0" w:color="C7CDD1"/>
          <w:left w:val="single" w:sz="6" w:space="0" w:color="C7CDD1"/>
          <w:bottom w:val="single" w:sz="6" w:space="0" w:color="C7CDD1"/>
          <w:right w:val="single" w:sz="6" w:space="0" w:color="C7CDD1"/>
        </w:pBdr>
        <w:shd w:val="clear" w:color="auto" w:fill="FFFFFF"/>
        <w:spacing w:line="240" w:lineRule="auto"/>
        <w:ind w:left="360"/>
        <w:rPr>
          <w:rFonts w:ascii="Helvetica" w:hAnsi="Helvetica" w:cs="Helvetica"/>
          <w:color w:val="2D3B45"/>
          <w:sz w:val="21"/>
          <w:szCs w:val="21"/>
        </w:rPr>
      </w:pPr>
      <w:hyperlink r:id="rId22" w:history="1">
        <w:r>
          <w:rPr>
            <w:rStyle w:val="screenreader-only"/>
            <w:rFonts w:ascii="Helvetica" w:hAnsi="Helvetica" w:cs="Helvetica"/>
            <w:color w:val="008EE2"/>
            <w:sz w:val="21"/>
            <w:szCs w:val="21"/>
            <w:bdr w:val="none" w:sz="0" w:space="0" w:color="auto" w:frame="1"/>
          </w:rPr>
          <w:t>Manage Discussion Entry</w:t>
        </w:r>
      </w:hyperlink>
    </w:p>
    <w:p w:rsidR="00965113" w:rsidRDefault="00965113" w:rsidP="00965113">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 xml:space="preserve">As I delve into this course on research and examination, I find the NIH guidelines and the Belmont Report fascinating. Just yesterday morning on National Public Radio the story, “Top Scientists </w:t>
      </w:r>
      <w:proofErr w:type="gramStart"/>
      <w:r>
        <w:rPr>
          <w:rFonts w:ascii="Helvetica" w:hAnsi="Helvetica" w:cs="Helvetica"/>
          <w:color w:val="2D3B45"/>
          <w:sz w:val="21"/>
          <w:szCs w:val="21"/>
        </w:rPr>
        <w:t>To</w:t>
      </w:r>
      <w:proofErr w:type="gramEnd"/>
      <w:r>
        <w:rPr>
          <w:rFonts w:ascii="Helvetica" w:hAnsi="Helvetica" w:cs="Helvetica"/>
          <w:color w:val="2D3B45"/>
          <w:sz w:val="21"/>
          <w:szCs w:val="21"/>
        </w:rPr>
        <w:t xml:space="preserve"> Foster Integrity in Research” came across the airways. Perhaps because it has not been reviewed in twenty-five years, a process has been set in place to ensure an ongoing review of the National Academy of Sciences. Georgia Tech professor, Robert </w:t>
      </w:r>
      <w:proofErr w:type="spellStart"/>
      <w:r>
        <w:rPr>
          <w:rFonts w:ascii="Helvetica" w:hAnsi="Helvetica" w:cs="Helvetica"/>
          <w:color w:val="2D3B45"/>
          <w:sz w:val="21"/>
          <w:szCs w:val="21"/>
        </w:rPr>
        <w:t>Nerem</w:t>
      </w:r>
      <w:proofErr w:type="spellEnd"/>
      <w:r>
        <w:rPr>
          <w:rFonts w:ascii="Helvetica" w:hAnsi="Helvetica" w:cs="Helvetica"/>
          <w:color w:val="2D3B45"/>
          <w:sz w:val="21"/>
          <w:szCs w:val="21"/>
        </w:rPr>
        <w:t xml:space="preserve"> is the chairman of the committee that published a report entitled “Fostering Integrity in Research”. The premise of the article is that scientists want to improve the integrity of science and research (Harris, 2017). What a wonderful time to be listening to public radio! Upon hearing the report and then looking it up online, I could not help but think of the discussion question posed to the class.</w:t>
      </w:r>
    </w:p>
    <w:p w:rsidR="00965113" w:rsidRDefault="00965113" w:rsidP="00965113">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I feel the reason NIH training has become mandatory can be summed up in one word, integrity. Better yet, it is based on lack of integrity from previous researchers. Research conducted on humans during the Second World War is evidence of the lack of moral uprightness. These people were not treated with beneficence; they were knowingly being harmed by the researchers. The two general rules of beneficence really stand out to me. Rule number one; do not harm humans. Rule number two; maximize possible benefits and minimize possible harms (Department of Health, Education and Welfare, 1979). It seems as these rules would be common sense. Why would someone knowingly and willingly hurt another human?</w:t>
      </w:r>
    </w:p>
    <w:p w:rsidR="00965113" w:rsidRDefault="00965113" w:rsidP="00965113">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 </w:t>
      </w:r>
    </w:p>
    <w:p w:rsidR="00965113" w:rsidRDefault="00965113" w:rsidP="00965113">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Department of Health, Education and Welfare. (1979). The Belmont Report-Ethical principles and guidelines for the protection of human subjects of research. Retrieved from http://www.hhs.gov/ohrp/humansubjects/guidance/belmont.html</w:t>
      </w:r>
    </w:p>
    <w:p w:rsidR="00965113" w:rsidRDefault="00965113" w:rsidP="00965113">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0" w:afterAutospacing="0"/>
        <w:ind w:left="360"/>
        <w:rPr>
          <w:rFonts w:ascii="Helvetica" w:hAnsi="Helvetica" w:cs="Helvetica"/>
          <w:color w:val="2D3B45"/>
          <w:sz w:val="21"/>
          <w:szCs w:val="21"/>
        </w:rPr>
      </w:pPr>
      <w:r>
        <w:rPr>
          <w:rFonts w:ascii="Helvetica" w:hAnsi="Helvetica" w:cs="Helvetica"/>
          <w:color w:val="2D3B45"/>
          <w:sz w:val="21"/>
          <w:szCs w:val="21"/>
        </w:rPr>
        <w:t>Harris, Richard. (April, 2017) Top scientists revamp standards to foster integrity in research. Retrieved from http://www.npr.org/sections/health-shots/2017/04/11/523406710/top-scientists-revamp-standards-to-foster-integrity-in-research</w:t>
      </w:r>
    </w:p>
    <w:p w:rsidR="00156499" w:rsidRDefault="00965113"/>
    <w:sectPr w:rsidR="001564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2104B"/>
    <w:multiLevelType w:val="multilevel"/>
    <w:tmpl w:val="605E5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2B2"/>
    <w:rsid w:val="000602B2"/>
    <w:rsid w:val="002E2870"/>
    <w:rsid w:val="00965113"/>
    <w:rsid w:val="00D35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8E4D5E-840B-43FB-AFD0-41A72AFD8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602B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02B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602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02B2"/>
    <w:rPr>
      <w:b/>
      <w:bCs/>
    </w:rPr>
  </w:style>
  <w:style w:type="character" w:customStyle="1" w:styleId="apple-converted-space">
    <w:name w:val="apple-converted-space"/>
    <w:basedOn w:val="DefaultParagraphFont"/>
    <w:rsid w:val="000602B2"/>
  </w:style>
  <w:style w:type="character" w:styleId="Emphasis">
    <w:name w:val="Emphasis"/>
    <w:basedOn w:val="DefaultParagraphFont"/>
    <w:uiPriority w:val="20"/>
    <w:qFormat/>
    <w:rsid w:val="000602B2"/>
    <w:rPr>
      <w:i/>
      <w:iCs/>
    </w:rPr>
  </w:style>
  <w:style w:type="character" w:styleId="Hyperlink">
    <w:name w:val="Hyperlink"/>
    <w:basedOn w:val="DefaultParagraphFont"/>
    <w:uiPriority w:val="99"/>
    <w:semiHidden/>
    <w:unhideWhenUsed/>
    <w:rsid w:val="000602B2"/>
    <w:rPr>
      <w:color w:val="0000FF"/>
      <w:u w:val="single"/>
    </w:rPr>
  </w:style>
  <w:style w:type="character" w:customStyle="1" w:styleId="screenreader-only">
    <w:name w:val="screenreader-only"/>
    <w:basedOn w:val="DefaultParagraphFont"/>
    <w:rsid w:val="00965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906437">
      <w:bodyDiv w:val="1"/>
      <w:marLeft w:val="0"/>
      <w:marRight w:val="0"/>
      <w:marTop w:val="0"/>
      <w:marBottom w:val="0"/>
      <w:divBdr>
        <w:top w:val="none" w:sz="0" w:space="0" w:color="auto"/>
        <w:left w:val="none" w:sz="0" w:space="0" w:color="auto"/>
        <w:bottom w:val="none" w:sz="0" w:space="0" w:color="auto"/>
        <w:right w:val="none" w:sz="0" w:space="0" w:color="auto"/>
      </w:divBdr>
      <w:divsChild>
        <w:div w:id="1655255725">
          <w:marLeft w:val="0"/>
          <w:marRight w:val="0"/>
          <w:marTop w:val="0"/>
          <w:marBottom w:val="0"/>
          <w:divBdr>
            <w:top w:val="none" w:sz="0" w:space="0" w:color="auto"/>
            <w:left w:val="none" w:sz="0" w:space="0" w:color="auto"/>
            <w:bottom w:val="none" w:sz="0" w:space="0" w:color="auto"/>
            <w:right w:val="none" w:sz="0" w:space="0" w:color="auto"/>
          </w:divBdr>
          <w:divsChild>
            <w:div w:id="710418819">
              <w:marLeft w:val="0"/>
              <w:marRight w:val="0"/>
              <w:marTop w:val="0"/>
              <w:marBottom w:val="0"/>
              <w:divBdr>
                <w:top w:val="none" w:sz="0" w:space="0" w:color="auto"/>
                <w:left w:val="none" w:sz="0" w:space="0" w:color="auto"/>
                <w:bottom w:val="none" w:sz="0" w:space="0" w:color="auto"/>
                <w:right w:val="none" w:sz="0" w:space="0" w:color="auto"/>
              </w:divBdr>
              <w:divsChild>
                <w:div w:id="2111118789">
                  <w:marLeft w:val="450"/>
                  <w:marRight w:val="0"/>
                  <w:marTop w:val="0"/>
                  <w:marBottom w:val="0"/>
                  <w:divBdr>
                    <w:top w:val="none" w:sz="0" w:space="0" w:color="auto"/>
                    <w:left w:val="none" w:sz="0" w:space="0" w:color="auto"/>
                    <w:bottom w:val="none" w:sz="0" w:space="0" w:color="auto"/>
                    <w:right w:val="none" w:sz="0" w:space="0" w:color="auto"/>
                  </w:divBdr>
                  <w:divsChild>
                    <w:div w:id="988944332">
                      <w:marLeft w:val="0"/>
                      <w:marRight w:val="0"/>
                      <w:marTop w:val="0"/>
                      <w:marBottom w:val="0"/>
                      <w:divBdr>
                        <w:top w:val="none" w:sz="0" w:space="0" w:color="auto"/>
                        <w:left w:val="none" w:sz="0" w:space="0" w:color="auto"/>
                        <w:bottom w:val="none" w:sz="0" w:space="0" w:color="auto"/>
                        <w:right w:val="none" w:sz="0" w:space="0" w:color="auto"/>
                      </w:divBdr>
                    </w:div>
                  </w:divsChild>
                </w:div>
                <w:div w:id="656081297">
                  <w:marLeft w:val="0"/>
                  <w:marRight w:val="0"/>
                  <w:marTop w:val="0"/>
                  <w:marBottom w:val="0"/>
                  <w:divBdr>
                    <w:top w:val="none" w:sz="0" w:space="0" w:color="auto"/>
                    <w:left w:val="none" w:sz="0" w:space="0" w:color="auto"/>
                    <w:bottom w:val="none" w:sz="0" w:space="0" w:color="auto"/>
                    <w:right w:val="none" w:sz="0" w:space="0" w:color="auto"/>
                  </w:divBdr>
                </w:div>
              </w:divsChild>
            </w:div>
            <w:div w:id="1253391989">
              <w:marLeft w:val="0"/>
              <w:marRight w:val="0"/>
              <w:marTop w:val="0"/>
              <w:marBottom w:val="0"/>
              <w:divBdr>
                <w:top w:val="none" w:sz="0" w:space="0" w:color="auto"/>
                <w:left w:val="none" w:sz="0" w:space="0" w:color="auto"/>
                <w:bottom w:val="none" w:sz="0" w:space="0" w:color="auto"/>
                <w:right w:val="none" w:sz="0" w:space="0" w:color="auto"/>
              </w:divBdr>
              <w:divsChild>
                <w:div w:id="919948839">
                  <w:marLeft w:val="0"/>
                  <w:marRight w:val="0"/>
                  <w:marTop w:val="0"/>
                  <w:marBottom w:val="0"/>
                  <w:divBdr>
                    <w:top w:val="none" w:sz="0" w:space="0" w:color="auto"/>
                    <w:left w:val="none" w:sz="0" w:space="0" w:color="auto"/>
                    <w:bottom w:val="none" w:sz="0" w:space="0" w:color="auto"/>
                    <w:right w:val="none" w:sz="0" w:space="0" w:color="auto"/>
                  </w:divBdr>
                </w:div>
              </w:divsChild>
            </w:div>
            <w:div w:id="452334452">
              <w:marLeft w:val="0"/>
              <w:marRight w:val="0"/>
              <w:marTop w:val="0"/>
              <w:marBottom w:val="0"/>
              <w:divBdr>
                <w:top w:val="none" w:sz="0" w:space="0" w:color="auto"/>
                <w:left w:val="none" w:sz="0" w:space="0" w:color="auto"/>
                <w:bottom w:val="none" w:sz="0" w:space="0" w:color="auto"/>
                <w:right w:val="none" w:sz="0" w:space="0" w:color="auto"/>
              </w:divBdr>
            </w:div>
          </w:divsChild>
        </w:div>
        <w:div w:id="1959217216">
          <w:marLeft w:val="0"/>
          <w:marRight w:val="0"/>
          <w:marTop w:val="0"/>
          <w:marBottom w:val="0"/>
          <w:divBdr>
            <w:top w:val="none" w:sz="0" w:space="0" w:color="auto"/>
            <w:left w:val="none" w:sz="0" w:space="0" w:color="auto"/>
            <w:bottom w:val="none" w:sz="0" w:space="0" w:color="auto"/>
            <w:right w:val="none" w:sz="0" w:space="0" w:color="auto"/>
          </w:divBdr>
          <w:divsChild>
            <w:div w:id="2104573369">
              <w:marLeft w:val="0"/>
              <w:marRight w:val="0"/>
              <w:marTop w:val="0"/>
              <w:marBottom w:val="0"/>
              <w:divBdr>
                <w:top w:val="none" w:sz="0" w:space="0" w:color="auto"/>
                <w:left w:val="none" w:sz="0" w:space="0" w:color="auto"/>
                <w:bottom w:val="none" w:sz="0" w:space="0" w:color="auto"/>
                <w:right w:val="none" w:sz="0" w:space="0" w:color="auto"/>
              </w:divBdr>
              <w:divsChild>
                <w:div w:id="474568239">
                  <w:marLeft w:val="0"/>
                  <w:marRight w:val="0"/>
                  <w:marTop w:val="0"/>
                  <w:marBottom w:val="0"/>
                  <w:divBdr>
                    <w:top w:val="none" w:sz="0" w:space="0" w:color="auto"/>
                    <w:left w:val="none" w:sz="0" w:space="0" w:color="auto"/>
                    <w:bottom w:val="none" w:sz="0" w:space="0" w:color="auto"/>
                    <w:right w:val="none" w:sz="0" w:space="0" w:color="auto"/>
                  </w:divBdr>
                  <w:divsChild>
                    <w:div w:id="1374576930">
                      <w:marLeft w:val="450"/>
                      <w:marRight w:val="0"/>
                      <w:marTop w:val="0"/>
                      <w:marBottom w:val="0"/>
                      <w:divBdr>
                        <w:top w:val="none" w:sz="0" w:space="0" w:color="auto"/>
                        <w:left w:val="none" w:sz="0" w:space="0" w:color="auto"/>
                        <w:bottom w:val="none" w:sz="0" w:space="0" w:color="auto"/>
                        <w:right w:val="none" w:sz="0" w:space="0" w:color="auto"/>
                      </w:divBdr>
                      <w:divsChild>
                        <w:div w:id="161051344">
                          <w:marLeft w:val="0"/>
                          <w:marRight w:val="0"/>
                          <w:marTop w:val="0"/>
                          <w:marBottom w:val="0"/>
                          <w:divBdr>
                            <w:top w:val="none" w:sz="0" w:space="0" w:color="auto"/>
                            <w:left w:val="none" w:sz="0" w:space="0" w:color="auto"/>
                            <w:bottom w:val="none" w:sz="0" w:space="0" w:color="auto"/>
                            <w:right w:val="none" w:sz="0" w:space="0" w:color="auto"/>
                          </w:divBdr>
                        </w:div>
                      </w:divsChild>
                    </w:div>
                    <w:div w:id="221984626">
                      <w:marLeft w:val="0"/>
                      <w:marRight w:val="0"/>
                      <w:marTop w:val="0"/>
                      <w:marBottom w:val="0"/>
                      <w:divBdr>
                        <w:top w:val="none" w:sz="0" w:space="0" w:color="auto"/>
                        <w:left w:val="none" w:sz="0" w:space="0" w:color="auto"/>
                        <w:bottom w:val="none" w:sz="0" w:space="0" w:color="auto"/>
                        <w:right w:val="none" w:sz="0" w:space="0" w:color="auto"/>
                      </w:divBdr>
                    </w:div>
                  </w:divsChild>
                </w:div>
                <w:div w:id="870414638">
                  <w:marLeft w:val="0"/>
                  <w:marRight w:val="0"/>
                  <w:marTop w:val="0"/>
                  <w:marBottom w:val="0"/>
                  <w:divBdr>
                    <w:top w:val="none" w:sz="0" w:space="0" w:color="auto"/>
                    <w:left w:val="none" w:sz="0" w:space="0" w:color="auto"/>
                    <w:bottom w:val="none" w:sz="0" w:space="0" w:color="auto"/>
                    <w:right w:val="none" w:sz="0" w:space="0" w:color="auto"/>
                  </w:divBdr>
                  <w:divsChild>
                    <w:div w:id="2051951856">
                      <w:marLeft w:val="0"/>
                      <w:marRight w:val="0"/>
                      <w:marTop w:val="0"/>
                      <w:marBottom w:val="0"/>
                      <w:divBdr>
                        <w:top w:val="none" w:sz="0" w:space="0" w:color="auto"/>
                        <w:left w:val="none" w:sz="0" w:space="0" w:color="auto"/>
                        <w:bottom w:val="none" w:sz="0" w:space="0" w:color="auto"/>
                        <w:right w:val="none" w:sz="0" w:space="0" w:color="auto"/>
                      </w:divBdr>
                    </w:div>
                  </w:divsChild>
                </w:div>
                <w:div w:id="4523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258012">
          <w:marLeft w:val="0"/>
          <w:marRight w:val="0"/>
          <w:marTop w:val="0"/>
          <w:marBottom w:val="0"/>
          <w:divBdr>
            <w:top w:val="none" w:sz="0" w:space="0" w:color="auto"/>
            <w:left w:val="none" w:sz="0" w:space="0" w:color="auto"/>
            <w:bottom w:val="none" w:sz="0" w:space="0" w:color="auto"/>
            <w:right w:val="none" w:sz="0" w:space="0" w:color="auto"/>
          </w:divBdr>
          <w:divsChild>
            <w:div w:id="1123887471">
              <w:marLeft w:val="0"/>
              <w:marRight w:val="0"/>
              <w:marTop w:val="0"/>
              <w:marBottom w:val="0"/>
              <w:divBdr>
                <w:top w:val="none" w:sz="0" w:space="0" w:color="auto"/>
                <w:left w:val="none" w:sz="0" w:space="0" w:color="auto"/>
                <w:bottom w:val="none" w:sz="0" w:space="0" w:color="auto"/>
                <w:right w:val="none" w:sz="0" w:space="0" w:color="auto"/>
              </w:divBdr>
              <w:divsChild>
                <w:div w:id="2068643879">
                  <w:marLeft w:val="450"/>
                  <w:marRight w:val="0"/>
                  <w:marTop w:val="0"/>
                  <w:marBottom w:val="0"/>
                  <w:divBdr>
                    <w:top w:val="none" w:sz="0" w:space="0" w:color="auto"/>
                    <w:left w:val="none" w:sz="0" w:space="0" w:color="auto"/>
                    <w:bottom w:val="none" w:sz="0" w:space="0" w:color="auto"/>
                    <w:right w:val="none" w:sz="0" w:space="0" w:color="auto"/>
                  </w:divBdr>
                  <w:divsChild>
                    <w:div w:id="313223602">
                      <w:marLeft w:val="0"/>
                      <w:marRight w:val="0"/>
                      <w:marTop w:val="0"/>
                      <w:marBottom w:val="0"/>
                      <w:divBdr>
                        <w:top w:val="none" w:sz="0" w:space="0" w:color="auto"/>
                        <w:left w:val="none" w:sz="0" w:space="0" w:color="auto"/>
                        <w:bottom w:val="none" w:sz="0" w:space="0" w:color="auto"/>
                        <w:right w:val="none" w:sz="0" w:space="0" w:color="auto"/>
                      </w:divBdr>
                    </w:div>
                  </w:divsChild>
                </w:div>
                <w:div w:id="1698702197">
                  <w:marLeft w:val="0"/>
                  <w:marRight w:val="0"/>
                  <w:marTop w:val="0"/>
                  <w:marBottom w:val="0"/>
                  <w:divBdr>
                    <w:top w:val="none" w:sz="0" w:space="0" w:color="auto"/>
                    <w:left w:val="none" w:sz="0" w:space="0" w:color="auto"/>
                    <w:bottom w:val="none" w:sz="0" w:space="0" w:color="auto"/>
                    <w:right w:val="none" w:sz="0" w:space="0" w:color="auto"/>
                  </w:divBdr>
                </w:div>
              </w:divsChild>
            </w:div>
            <w:div w:id="1259942538">
              <w:marLeft w:val="0"/>
              <w:marRight w:val="0"/>
              <w:marTop w:val="0"/>
              <w:marBottom w:val="0"/>
              <w:divBdr>
                <w:top w:val="none" w:sz="0" w:space="0" w:color="auto"/>
                <w:left w:val="none" w:sz="0" w:space="0" w:color="auto"/>
                <w:bottom w:val="none" w:sz="0" w:space="0" w:color="auto"/>
                <w:right w:val="none" w:sz="0" w:space="0" w:color="auto"/>
              </w:divBdr>
              <w:divsChild>
                <w:div w:id="500587018">
                  <w:marLeft w:val="0"/>
                  <w:marRight w:val="0"/>
                  <w:marTop w:val="0"/>
                  <w:marBottom w:val="0"/>
                  <w:divBdr>
                    <w:top w:val="none" w:sz="0" w:space="0" w:color="auto"/>
                    <w:left w:val="none" w:sz="0" w:space="0" w:color="auto"/>
                    <w:bottom w:val="none" w:sz="0" w:space="0" w:color="auto"/>
                    <w:right w:val="none" w:sz="0" w:space="0" w:color="auto"/>
                  </w:divBdr>
                </w:div>
                <w:div w:id="1665284015">
                  <w:marLeft w:val="0"/>
                  <w:marRight w:val="0"/>
                  <w:marTop w:val="0"/>
                  <w:marBottom w:val="0"/>
                  <w:divBdr>
                    <w:top w:val="none" w:sz="0" w:space="0" w:color="auto"/>
                    <w:left w:val="none" w:sz="0" w:space="0" w:color="auto"/>
                    <w:bottom w:val="none" w:sz="0" w:space="0" w:color="auto"/>
                    <w:right w:val="none" w:sz="0" w:space="0" w:color="auto"/>
                  </w:divBdr>
                </w:div>
              </w:divsChild>
            </w:div>
            <w:div w:id="1545287036">
              <w:marLeft w:val="0"/>
              <w:marRight w:val="0"/>
              <w:marTop w:val="0"/>
              <w:marBottom w:val="0"/>
              <w:divBdr>
                <w:top w:val="none" w:sz="0" w:space="0" w:color="auto"/>
                <w:left w:val="none" w:sz="0" w:space="0" w:color="auto"/>
                <w:bottom w:val="none" w:sz="0" w:space="0" w:color="auto"/>
                <w:right w:val="none" w:sz="0" w:space="0" w:color="auto"/>
              </w:divBdr>
            </w:div>
          </w:divsChild>
        </w:div>
        <w:div w:id="1846364514">
          <w:marLeft w:val="0"/>
          <w:marRight w:val="0"/>
          <w:marTop w:val="0"/>
          <w:marBottom w:val="0"/>
          <w:divBdr>
            <w:top w:val="none" w:sz="0" w:space="0" w:color="auto"/>
            <w:left w:val="none" w:sz="0" w:space="0" w:color="auto"/>
            <w:bottom w:val="none" w:sz="0" w:space="0" w:color="auto"/>
            <w:right w:val="none" w:sz="0" w:space="0" w:color="auto"/>
          </w:divBdr>
          <w:divsChild>
            <w:div w:id="839466408">
              <w:marLeft w:val="0"/>
              <w:marRight w:val="0"/>
              <w:marTop w:val="0"/>
              <w:marBottom w:val="0"/>
              <w:divBdr>
                <w:top w:val="none" w:sz="0" w:space="0" w:color="auto"/>
                <w:left w:val="none" w:sz="0" w:space="0" w:color="auto"/>
                <w:bottom w:val="none" w:sz="0" w:space="0" w:color="auto"/>
                <w:right w:val="none" w:sz="0" w:space="0" w:color="auto"/>
              </w:divBdr>
              <w:divsChild>
                <w:div w:id="158809866">
                  <w:marLeft w:val="0"/>
                  <w:marRight w:val="0"/>
                  <w:marTop w:val="0"/>
                  <w:marBottom w:val="0"/>
                  <w:divBdr>
                    <w:top w:val="none" w:sz="0" w:space="0" w:color="auto"/>
                    <w:left w:val="none" w:sz="0" w:space="0" w:color="auto"/>
                    <w:bottom w:val="none" w:sz="0" w:space="0" w:color="auto"/>
                    <w:right w:val="none" w:sz="0" w:space="0" w:color="auto"/>
                  </w:divBdr>
                  <w:divsChild>
                    <w:div w:id="985552204">
                      <w:marLeft w:val="450"/>
                      <w:marRight w:val="0"/>
                      <w:marTop w:val="0"/>
                      <w:marBottom w:val="0"/>
                      <w:divBdr>
                        <w:top w:val="none" w:sz="0" w:space="0" w:color="auto"/>
                        <w:left w:val="none" w:sz="0" w:space="0" w:color="auto"/>
                        <w:bottom w:val="none" w:sz="0" w:space="0" w:color="auto"/>
                        <w:right w:val="none" w:sz="0" w:space="0" w:color="auto"/>
                      </w:divBdr>
                      <w:divsChild>
                        <w:div w:id="1345739674">
                          <w:marLeft w:val="0"/>
                          <w:marRight w:val="0"/>
                          <w:marTop w:val="0"/>
                          <w:marBottom w:val="0"/>
                          <w:divBdr>
                            <w:top w:val="none" w:sz="0" w:space="0" w:color="auto"/>
                            <w:left w:val="none" w:sz="0" w:space="0" w:color="auto"/>
                            <w:bottom w:val="none" w:sz="0" w:space="0" w:color="auto"/>
                            <w:right w:val="none" w:sz="0" w:space="0" w:color="auto"/>
                          </w:divBdr>
                        </w:div>
                      </w:divsChild>
                    </w:div>
                    <w:div w:id="1841238928">
                      <w:marLeft w:val="0"/>
                      <w:marRight w:val="0"/>
                      <w:marTop w:val="0"/>
                      <w:marBottom w:val="0"/>
                      <w:divBdr>
                        <w:top w:val="none" w:sz="0" w:space="0" w:color="auto"/>
                        <w:left w:val="none" w:sz="0" w:space="0" w:color="auto"/>
                        <w:bottom w:val="none" w:sz="0" w:space="0" w:color="auto"/>
                        <w:right w:val="none" w:sz="0" w:space="0" w:color="auto"/>
                      </w:divBdr>
                    </w:div>
                  </w:divsChild>
                </w:div>
                <w:div w:id="314574663">
                  <w:marLeft w:val="0"/>
                  <w:marRight w:val="0"/>
                  <w:marTop w:val="0"/>
                  <w:marBottom w:val="0"/>
                  <w:divBdr>
                    <w:top w:val="none" w:sz="0" w:space="0" w:color="auto"/>
                    <w:left w:val="none" w:sz="0" w:space="0" w:color="auto"/>
                    <w:bottom w:val="none" w:sz="0" w:space="0" w:color="auto"/>
                    <w:right w:val="none" w:sz="0" w:space="0" w:color="auto"/>
                  </w:divBdr>
                  <w:divsChild>
                    <w:div w:id="2050911130">
                      <w:marLeft w:val="0"/>
                      <w:marRight w:val="0"/>
                      <w:marTop w:val="0"/>
                      <w:marBottom w:val="0"/>
                      <w:divBdr>
                        <w:top w:val="none" w:sz="0" w:space="0" w:color="auto"/>
                        <w:left w:val="none" w:sz="0" w:space="0" w:color="auto"/>
                        <w:bottom w:val="none" w:sz="0" w:space="0" w:color="auto"/>
                        <w:right w:val="none" w:sz="0" w:space="0" w:color="auto"/>
                      </w:divBdr>
                    </w:div>
                  </w:divsChild>
                </w:div>
                <w:div w:id="110738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04131">
          <w:marLeft w:val="0"/>
          <w:marRight w:val="0"/>
          <w:marTop w:val="0"/>
          <w:marBottom w:val="0"/>
          <w:divBdr>
            <w:top w:val="none" w:sz="0" w:space="0" w:color="auto"/>
            <w:left w:val="none" w:sz="0" w:space="0" w:color="auto"/>
            <w:bottom w:val="none" w:sz="0" w:space="0" w:color="auto"/>
            <w:right w:val="none" w:sz="0" w:space="0" w:color="auto"/>
          </w:divBdr>
          <w:divsChild>
            <w:div w:id="1963459598">
              <w:marLeft w:val="0"/>
              <w:marRight w:val="0"/>
              <w:marTop w:val="0"/>
              <w:marBottom w:val="0"/>
              <w:divBdr>
                <w:top w:val="none" w:sz="0" w:space="0" w:color="auto"/>
                <w:left w:val="none" w:sz="0" w:space="0" w:color="auto"/>
                <w:bottom w:val="none" w:sz="0" w:space="0" w:color="auto"/>
                <w:right w:val="none" w:sz="0" w:space="0" w:color="auto"/>
              </w:divBdr>
              <w:divsChild>
                <w:div w:id="1394812650">
                  <w:marLeft w:val="450"/>
                  <w:marRight w:val="0"/>
                  <w:marTop w:val="0"/>
                  <w:marBottom w:val="0"/>
                  <w:divBdr>
                    <w:top w:val="none" w:sz="0" w:space="0" w:color="auto"/>
                    <w:left w:val="none" w:sz="0" w:space="0" w:color="auto"/>
                    <w:bottom w:val="none" w:sz="0" w:space="0" w:color="auto"/>
                    <w:right w:val="none" w:sz="0" w:space="0" w:color="auto"/>
                  </w:divBdr>
                  <w:divsChild>
                    <w:div w:id="1727297470">
                      <w:marLeft w:val="0"/>
                      <w:marRight w:val="0"/>
                      <w:marTop w:val="0"/>
                      <w:marBottom w:val="0"/>
                      <w:divBdr>
                        <w:top w:val="none" w:sz="0" w:space="0" w:color="auto"/>
                        <w:left w:val="none" w:sz="0" w:space="0" w:color="auto"/>
                        <w:bottom w:val="none" w:sz="0" w:space="0" w:color="auto"/>
                        <w:right w:val="none" w:sz="0" w:space="0" w:color="auto"/>
                      </w:divBdr>
                    </w:div>
                  </w:divsChild>
                </w:div>
                <w:div w:id="1717655011">
                  <w:marLeft w:val="0"/>
                  <w:marRight w:val="0"/>
                  <w:marTop w:val="0"/>
                  <w:marBottom w:val="0"/>
                  <w:divBdr>
                    <w:top w:val="none" w:sz="0" w:space="0" w:color="auto"/>
                    <w:left w:val="none" w:sz="0" w:space="0" w:color="auto"/>
                    <w:bottom w:val="none" w:sz="0" w:space="0" w:color="auto"/>
                    <w:right w:val="none" w:sz="0" w:space="0" w:color="auto"/>
                  </w:divBdr>
                </w:div>
              </w:divsChild>
            </w:div>
            <w:div w:id="1898514521">
              <w:marLeft w:val="0"/>
              <w:marRight w:val="0"/>
              <w:marTop w:val="0"/>
              <w:marBottom w:val="0"/>
              <w:divBdr>
                <w:top w:val="none" w:sz="0" w:space="0" w:color="auto"/>
                <w:left w:val="none" w:sz="0" w:space="0" w:color="auto"/>
                <w:bottom w:val="none" w:sz="0" w:space="0" w:color="auto"/>
                <w:right w:val="none" w:sz="0" w:space="0" w:color="auto"/>
              </w:divBdr>
              <w:divsChild>
                <w:div w:id="367804240">
                  <w:marLeft w:val="0"/>
                  <w:marRight w:val="0"/>
                  <w:marTop w:val="0"/>
                  <w:marBottom w:val="0"/>
                  <w:divBdr>
                    <w:top w:val="none" w:sz="0" w:space="0" w:color="auto"/>
                    <w:left w:val="none" w:sz="0" w:space="0" w:color="auto"/>
                    <w:bottom w:val="none" w:sz="0" w:space="0" w:color="auto"/>
                    <w:right w:val="none" w:sz="0" w:space="0" w:color="auto"/>
                  </w:divBdr>
                </w:div>
              </w:divsChild>
            </w:div>
            <w:div w:id="1516533920">
              <w:marLeft w:val="0"/>
              <w:marRight w:val="0"/>
              <w:marTop w:val="0"/>
              <w:marBottom w:val="0"/>
              <w:divBdr>
                <w:top w:val="none" w:sz="0" w:space="0" w:color="auto"/>
                <w:left w:val="none" w:sz="0" w:space="0" w:color="auto"/>
                <w:bottom w:val="none" w:sz="0" w:space="0" w:color="auto"/>
                <w:right w:val="none" w:sz="0" w:space="0" w:color="auto"/>
              </w:divBdr>
            </w:div>
          </w:divsChild>
        </w:div>
        <w:div w:id="446388442">
          <w:marLeft w:val="0"/>
          <w:marRight w:val="0"/>
          <w:marTop w:val="0"/>
          <w:marBottom w:val="0"/>
          <w:divBdr>
            <w:top w:val="none" w:sz="0" w:space="0" w:color="auto"/>
            <w:left w:val="none" w:sz="0" w:space="0" w:color="auto"/>
            <w:bottom w:val="none" w:sz="0" w:space="0" w:color="auto"/>
            <w:right w:val="none" w:sz="0" w:space="0" w:color="auto"/>
          </w:divBdr>
          <w:divsChild>
            <w:div w:id="741021623">
              <w:marLeft w:val="0"/>
              <w:marRight w:val="0"/>
              <w:marTop w:val="0"/>
              <w:marBottom w:val="0"/>
              <w:divBdr>
                <w:top w:val="none" w:sz="0" w:space="0" w:color="auto"/>
                <w:left w:val="none" w:sz="0" w:space="0" w:color="auto"/>
                <w:bottom w:val="none" w:sz="0" w:space="0" w:color="auto"/>
                <w:right w:val="none" w:sz="0" w:space="0" w:color="auto"/>
              </w:divBdr>
              <w:divsChild>
                <w:div w:id="171144910">
                  <w:marLeft w:val="0"/>
                  <w:marRight w:val="0"/>
                  <w:marTop w:val="0"/>
                  <w:marBottom w:val="0"/>
                  <w:divBdr>
                    <w:top w:val="none" w:sz="0" w:space="0" w:color="auto"/>
                    <w:left w:val="none" w:sz="0" w:space="0" w:color="auto"/>
                    <w:bottom w:val="none" w:sz="0" w:space="0" w:color="auto"/>
                    <w:right w:val="none" w:sz="0" w:space="0" w:color="auto"/>
                  </w:divBdr>
                  <w:divsChild>
                    <w:div w:id="577516303">
                      <w:marLeft w:val="450"/>
                      <w:marRight w:val="0"/>
                      <w:marTop w:val="0"/>
                      <w:marBottom w:val="0"/>
                      <w:divBdr>
                        <w:top w:val="none" w:sz="0" w:space="0" w:color="auto"/>
                        <w:left w:val="none" w:sz="0" w:space="0" w:color="auto"/>
                        <w:bottom w:val="none" w:sz="0" w:space="0" w:color="auto"/>
                        <w:right w:val="none" w:sz="0" w:space="0" w:color="auto"/>
                      </w:divBdr>
                      <w:divsChild>
                        <w:div w:id="509570080">
                          <w:marLeft w:val="0"/>
                          <w:marRight w:val="0"/>
                          <w:marTop w:val="0"/>
                          <w:marBottom w:val="0"/>
                          <w:divBdr>
                            <w:top w:val="none" w:sz="0" w:space="0" w:color="auto"/>
                            <w:left w:val="none" w:sz="0" w:space="0" w:color="auto"/>
                            <w:bottom w:val="none" w:sz="0" w:space="0" w:color="auto"/>
                            <w:right w:val="none" w:sz="0" w:space="0" w:color="auto"/>
                          </w:divBdr>
                        </w:div>
                      </w:divsChild>
                    </w:div>
                    <w:div w:id="1563756741">
                      <w:marLeft w:val="0"/>
                      <w:marRight w:val="0"/>
                      <w:marTop w:val="0"/>
                      <w:marBottom w:val="0"/>
                      <w:divBdr>
                        <w:top w:val="none" w:sz="0" w:space="0" w:color="auto"/>
                        <w:left w:val="none" w:sz="0" w:space="0" w:color="auto"/>
                        <w:bottom w:val="none" w:sz="0" w:space="0" w:color="auto"/>
                        <w:right w:val="none" w:sz="0" w:space="0" w:color="auto"/>
                      </w:divBdr>
                    </w:div>
                  </w:divsChild>
                </w:div>
                <w:div w:id="507864344">
                  <w:marLeft w:val="0"/>
                  <w:marRight w:val="0"/>
                  <w:marTop w:val="0"/>
                  <w:marBottom w:val="0"/>
                  <w:divBdr>
                    <w:top w:val="none" w:sz="0" w:space="0" w:color="auto"/>
                    <w:left w:val="none" w:sz="0" w:space="0" w:color="auto"/>
                    <w:bottom w:val="none" w:sz="0" w:space="0" w:color="auto"/>
                    <w:right w:val="none" w:sz="0" w:space="0" w:color="auto"/>
                  </w:divBdr>
                  <w:divsChild>
                    <w:div w:id="1638409793">
                      <w:marLeft w:val="0"/>
                      <w:marRight w:val="0"/>
                      <w:marTop w:val="0"/>
                      <w:marBottom w:val="0"/>
                      <w:divBdr>
                        <w:top w:val="none" w:sz="0" w:space="0" w:color="auto"/>
                        <w:left w:val="none" w:sz="0" w:space="0" w:color="auto"/>
                        <w:bottom w:val="none" w:sz="0" w:space="0" w:color="auto"/>
                        <w:right w:val="none" w:sz="0" w:space="0" w:color="auto"/>
                      </w:divBdr>
                    </w:div>
                  </w:divsChild>
                </w:div>
                <w:div w:id="1895195693">
                  <w:marLeft w:val="0"/>
                  <w:marRight w:val="0"/>
                  <w:marTop w:val="0"/>
                  <w:marBottom w:val="0"/>
                  <w:divBdr>
                    <w:top w:val="none" w:sz="0" w:space="0" w:color="auto"/>
                    <w:left w:val="none" w:sz="0" w:space="0" w:color="auto"/>
                    <w:bottom w:val="none" w:sz="0" w:space="0" w:color="auto"/>
                    <w:right w:val="none" w:sz="0" w:space="0" w:color="auto"/>
                  </w:divBdr>
                </w:div>
              </w:divsChild>
            </w:div>
            <w:div w:id="447239074">
              <w:marLeft w:val="0"/>
              <w:marRight w:val="0"/>
              <w:marTop w:val="0"/>
              <w:marBottom w:val="0"/>
              <w:divBdr>
                <w:top w:val="none" w:sz="0" w:space="0" w:color="auto"/>
                <w:left w:val="none" w:sz="0" w:space="0" w:color="auto"/>
                <w:bottom w:val="none" w:sz="0" w:space="0" w:color="auto"/>
                <w:right w:val="none" w:sz="0" w:space="0" w:color="auto"/>
              </w:divBdr>
              <w:divsChild>
                <w:div w:id="1051467383">
                  <w:marLeft w:val="0"/>
                  <w:marRight w:val="0"/>
                  <w:marTop w:val="0"/>
                  <w:marBottom w:val="0"/>
                  <w:divBdr>
                    <w:top w:val="none" w:sz="0" w:space="0" w:color="auto"/>
                    <w:left w:val="none" w:sz="0" w:space="0" w:color="auto"/>
                    <w:bottom w:val="none" w:sz="0" w:space="0" w:color="auto"/>
                    <w:right w:val="none" w:sz="0" w:space="0" w:color="auto"/>
                  </w:divBdr>
                  <w:divsChild>
                    <w:div w:id="94448233">
                      <w:marLeft w:val="450"/>
                      <w:marRight w:val="0"/>
                      <w:marTop w:val="0"/>
                      <w:marBottom w:val="0"/>
                      <w:divBdr>
                        <w:top w:val="none" w:sz="0" w:space="0" w:color="auto"/>
                        <w:left w:val="none" w:sz="0" w:space="0" w:color="auto"/>
                        <w:bottom w:val="none" w:sz="0" w:space="0" w:color="auto"/>
                        <w:right w:val="none" w:sz="0" w:space="0" w:color="auto"/>
                      </w:divBdr>
                      <w:divsChild>
                        <w:div w:id="2016110412">
                          <w:marLeft w:val="0"/>
                          <w:marRight w:val="0"/>
                          <w:marTop w:val="0"/>
                          <w:marBottom w:val="0"/>
                          <w:divBdr>
                            <w:top w:val="none" w:sz="0" w:space="0" w:color="auto"/>
                            <w:left w:val="none" w:sz="0" w:space="0" w:color="auto"/>
                            <w:bottom w:val="none" w:sz="0" w:space="0" w:color="auto"/>
                            <w:right w:val="none" w:sz="0" w:space="0" w:color="auto"/>
                          </w:divBdr>
                        </w:div>
                      </w:divsChild>
                    </w:div>
                    <w:div w:id="192619107">
                      <w:marLeft w:val="0"/>
                      <w:marRight w:val="0"/>
                      <w:marTop w:val="0"/>
                      <w:marBottom w:val="0"/>
                      <w:divBdr>
                        <w:top w:val="none" w:sz="0" w:space="0" w:color="auto"/>
                        <w:left w:val="none" w:sz="0" w:space="0" w:color="auto"/>
                        <w:bottom w:val="none" w:sz="0" w:space="0" w:color="auto"/>
                        <w:right w:val="none" w:sz="0" w:space="0" w:color="auto"/>
                      </w:divBdr>
                    </w:div>
                  </w:divsChild>
                </w:div>
                <w:div w:id="2032802035">
                  <w:marLeft w:val="0"/>
                  <w:marRight w:val="0"/>
                  <w:marTop w:val="0"/>
                  <w:marBottom w:val="0"/>
                  <w:divBdr>
                    <w:top w:val="none" w:sz="0" w:space="0" w:color="auto"/>
                    <w:left w:val="none" w:sz="0" w:space="0" w:color="auto"/>
                    <w:bottom w:val="none" w:sz="0" w:space="0" w:color="auto"/>
                    <w:right w:val="none" w:sz="0" w:space="0" w:color="auto"/>
                  </w:divBdr>
                  <w:divsChild>
                    <w:div w:id="988552918">
                      <w:marLeft w:val="0"/>
                      <w:marRight w:val="0"/>
                      <w:marTop w:val="0"/>
                      <w:marBottom w:val="0"/>
                      <w:divBdr>
                        <w:top w:val="none" w:sz="0" w:space="0" w:color="auto"/>
                        <w:left w:val="none" w:sz="0" w:space="0" w:color="auto"/>
                        <w:bottom w:val="none" w:sz="0" w:space="0" w:color="auto"/>
                        <w:right w:val="none" w:sz="0" w:space="0" w:color="auto"/>
                      </w:divBdr>
                    </w:div>
                  </w:divsChild>
                </w:div>
                <w:div w:id="7681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436338">
          <w:marLeft w:val="0"/>
          <w:marRight w:val="0"/>
          <w:marTop w:val="0"/>
          <w:marBottom w:val="0"/>
          <w:divBdr>
            <w:top w:val="none" w:sz="0" w:space="0" w:color="auto"/>
            <w:left w:val="none" w:sz="0" w:space="0" w:color="auto"/>
            <w:bottom w:val="none" w:sz="0" w:space="0" w:color="auto"/>
            <w:right w:val="none" w:sz="0" w:space="0" w:color="auto"/>
          </w:divBdr>
          <w:divsChild>
            <w:div w:id="927230647">
              <w:marLeft w:val="0"/>
              <w:marRight w:val="0"/>
              <w:marTop w:val="0"/>
              <w:marBottom w:val="0"/>
              <w:divBdr>
                <w:top w:val="none" w:sz="0" w:space="0" w:color="auto"/>
                <w:left w:val="none" w:sz="0" w:space="0" w:color="auto"/>
                <w:bottom w:val="none" w:sz="0" w:space="0" w:color="auto"/>
                <w:right w:val="none" w:sz="0" w:space="0" w:color="auto"/>
              </w:divBdr>
              <w:divsChild>
                <w:div w:id="789975442">
                  <w:marLeft w:val="450"/>
                  <w:marRight w:val="0"/>
                  <w:marTop w:val="0"/>
                  <w:marBottom w:val="0"/>
                  <w:divBdr>
                    <w:top w:val="none" w:sz="0" w:space="0" w:color="auto"/>
                    <w:left w:val="none" w:sz="0" w:space="0" w:color="auto"/>
                    <w:bottom w:val="none" w:sz="0" w:space="0" w:color="auto"/>
                    <w:right w:val="none" w:sz="0" w:space="0" w:color="auto"/>
                  </w:divBdr>
                  <w:divsChild>
                    <w:div w:id="2094740692">
                      <w:marLeft w:val="0"/>
                      <w:marRight w:val="0"/>
                      <w:marTop w:val="0"/>
                      <w:marBottom w:val="0"/>
                      <w:divBdr>
                        <w:top w:val="none" w:sz="0" w:space="0" w:color="auto"/>
                        <w:left w:val="none" w:sz="0" w:space="0" w:color="auto"/>
                        <w:bottom w:val="none" w:sz="0" w:space="0" w:color="auto"/>
                        <w:right w:val="none" w:sz="0" w:space="0" w:color="auto"/>
                      </w:divBdr>
                    </w:div>
                  </w:divsChild>
                </w:div>
                <w:div w:id="287316298">
                  <w:marLeft w:val="0"/>
                  <w:marRight w:val="0"/>
                  <w:marTop w:val="0"/>
                  <w:marBottom w:val="0"/>
                  <w:divBdr>
                    <w:top w:val="none" w:sz="0" w:space="0" w:color="auto"/>
                    <w:left w:val="none" w:sz="0" w:space="0" w:color="auto"/>
                    <w:bottom w:val="none" w:sz="0" w:space="0" w:color="auto"/>
                    <w:right w:val="none" w:sz="0" w:space="0" w:color="auto"/>
                  </w:divBdr>
                </w:div>
              </w:divsChild>
            </w:div>
            <w:div w:id="76441268">
              <w:marLeft w:val="0"/>
              <w:marRight w:val="0"/>
              <w:marTop w:val="0"/>
              <w:marBottom w:val="0"/>
              <w:divBdr>
                <w:top w:val="none" w:sz="0" w:space="0" w:color="auto"/>
                <w:left w:val="none" w:sz="0" w:space="0" w:color="auto"/>
                <w:bottom w:val="none" w:sz="0" w:space="0" w:color="auto"/>
                <w:right w:val="none" w:sz="0" w:space="0" w:color="auto"/>
              </w:divBdr>
              <w:divsChild>
                <w:div w:id="1355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59067">
      <w:bodyDiv w:val="1"/>
      <w:marLeft w:val="0"/>
      <w:marRight w:val="0"/>
      <w:marTop w:val="0"/>
      <w:marBottom w:val="0"/>
      <w:divBdr>
        <w:top w:val="none" w:sz="0" w:space="0" w:color="auto"/>
        <w:left w:val="none" w:sz="0" w:space="0" w:color="auto"/>
        <w:bottom w:val="none" w:sz="0" w:space="0" w:color="auto"/>
        <w:right w:val="none" w:sz="0" w:space="0" w:color="auto"/>
      </w:divBdr>
      <w:divsChild>
        <w:div w:id="232206761">
          <w:marLeft w:val="300"/>
          <w:marRight w:val="375"/>
          <w:marTop w:val="375"/>
          <w:marBottom w:val="375"/>
          <w:divBdr>
            <w:top w:val="none" w:sz="0" w:space="0" w:color="auto"/>
            <w:left w:val="none" w:sz="0" w:space="0" w:color="auto"/>
            <w:bottom w:val="none" w:sz="0" w:space="0" w:color="auto"/>
            <w:right w:val="none" w:sz="0" w:space="0" w:color="auto"/>
          </w:divBdr>
        </w:div>
        <w:div w:id="875510620">
          <w:marLeft w:val="300"/>
          <w:marRight w:val="375"/>
          <w:marTop w:val="375"/>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e.instructure.com/courses/1502200/discussion_topics/5521799" TargetMode="External"/><Relationship Id="rId13" Type="http://schemas.openxmlformats.org/officeDocument/2006/relationships/hyperlink" Target="https://ace.instructure.com/courses/1502200/users/5280708" TargetMode="External"/><Relationship Id="rId18" Type="http://schemas.openxmlformats.org/officeDocument/2006/relationships/hyperlink" Target="https://ace.instructure.com/courses/1502200/discussion_topics/5521799" TargetMode="External"/><Relationship Id="rId3" Type="http://schemas.openxmlformats.org/officeDocument/2006/relationships/settings" Target="settings.xml"/><Relationship Id="rId21" Type="http://schemas.openxmlformats.org/officeDocument/2006/relationships/hyperlink" Target="https://ace.instructure.com/courses/1502200/discussion_topics/5521799" TargetMode="External"/><Relationship Id="rId7" Type="http://schemas.openxmlformats.org/officeDocument/2006/relationships/hyperlink" Target="https://ace.instructure.com/courses/1502200/users/5452492" TargetMode="External"/><Relationship Id="rId12" Type="http://schemas.openxmlformats.org/officeDocument/2006/relationships/hyperlink" Target="https://ace.instructure.com/courses/1502200/discussion_topics/5521799" TargetMode="External"/><Relationship Id="rId17" Type="http://schemas.openxmlformats.org/officeDocument/2006/relationships/hyperlink" Target="http://www.hhs.gov/ohrp/humansubjects/guidance/belmont.html" TargetMode="External"/><Relationship Id="rId2" Type="http://schemas.openxmlformats.org/officeDocument/2006/relationships/styles" Target="styles.xml"/><Relationship Id="rId16" Type="http://schemas.openxmlformats.org/officeDocument/2006/relationships/hyperlink" Target="https://ace.instructure.com/courses/1502200/discussion_topics/5521799" TargetMode="External"/><Relationship Id="rId20" Type="http://schemas.openxmlformats.org/officeDocument/2006/relationships/hyperlink" Target="https://ace.instructure.com/courses/1502200/discussion_topics/5521799" TargetMode="External"/><Relationship Id="rId1" Type="http://schemas.openxmlformats.org/officeDocument/2006/relationships/numbering" Target="numbering.xml"/><Relationship Id="rId6" Type="http://schemas.openxmlformats.org/officeDocument/2006/relationships/hyperlink" Target="http://www.hhs.gov/ohrp/humansubjects/guidance/belmont.html" TargetMode="External"/><Relationship Id="rId11" Type="http://schemas.openxmlformats.org/officeDocument/2006/relationships/hyperlink" Target="https://ace.instructure.com/courses/1502200/discussion_topics/5521799" TargetMode="External"/><Relationship Id="rId24" Type="http://schemas.openxmlformats.org/officeDocument/2006/relationships/theme" Target="theme/theme1.xml"/><Relationship Id="rId5" Type="http://schemas.openxmlformats.org/officeDocument/2006/relationships/hyperlink" Target="https://ace.instructure.com/courses/1502200/discussion_topics/5521799" TargetMode="External"/><Relationship Id="rId15" Type="http://schemas.openxmlformats.org/officeDocument/2006/relationships/hyperlink" Target="https://ace.instructure.com/courses/1502200/users/5452492" TargetMode="External"/><Relationship Id="rId23" Type="http://schemas.openxmlformats.org/officeDocument/2006/relationships/fontTable" Target="fontTable.xml"/><Relationship Id="rId10" Type="http://schemas.openxmlformats.org/officeDocument/2006/relationships/hyperlink" Target="https://ace.instructure.com/courses/1502200/discussion_topics/5521799" TargetMode="External"/><Relationship Id="rId19" Type="http://schemas.openxmlformats.org/officeDocument/2006/relationships/hyperlink" Target="https://ace.instructure.com/courses/1502200/discussion_topics/5521799" TargetMode="External"/><Relationship Id="rId4" Type="http://schemas.openxmlformats.org/officeDocument/2006/relationships/webSettings" Target="webSettings.xml"/><Relationship Id="rId9" Type="http://schemas.openxmlformats.org/officeDocument/2006/relationships/hyperlink" Target="https://ace.instructure.com/courses/1502200/users/5452283" TargetMode="External"/><Relationship Id="rId14" Type="http://schemas.openxmlformats.org/officeDocument/2006/relationships/hyperlink" Target="https://ace.instructure.com/courses/1502200/discussion_topics/5521799" TargetMode="External"/><Relationship Id="rId22" Type="http://schemas.openxmlformats.org/officeDocument/2006/relationships/hyperlink" Target="https://ace.instructure.com/courses/1502200/discussion_topics/55217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2704</Words>
  <Characters>15415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Yalcin Zabun</dc:creator>
  <cp:keywords/>
  <dc:description/>
  <cp:lastModifiedBy>Yalcin Zabun</cp:lastModifiedBy>
  <cp:revision>2</cp:revision>
  <dcterms:created xsi:type="dcterms:W3CDTF">2017-04-15T20:21:00Z</dcterms:created>
  <dcterms:modified xsi:type="dcterms:W3CDTF">2017-04-15T20:21:00Z</dcterms:modified>
</cp:coreProperties>
</file>